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9" w:rsidRDefault="00091109" w:rsidP="00091109">
      <w:pPr>
        <w:pStyle w:val="2"/>
        <w:shd w:val="clear" w:color="auto" w:fill="auto"/>
        <w:spacing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Ком</w:t>
      </w:r>
      <w:r w:rsidR="00DD6EF9">
        <w:rPr>
          <w:spacing w:val="-8"/>
          <w:sz w:val="22"/>
          <w:szCs w:val="22"/>
        </w:rPr>
        <w:t>итет культуры администрации г</w:t>
      </w:r>
      <w:proofErr w:type="gramStart"/>
      <w:r w:rsidR="00DD6EF9">
        <w:rPr>
          <w:spacing w:val="-8"/>
          <w:sz w:val="22"/>
          <w:szCs w:val="22"/>
        </w:rPr>
        <w:t>.Т</w:t>
      </w:r>
      <w:proofErr w:type="gramEnd"/>
      <w:r>
        <w:rPr>
          <w:spacing w:val="-8"/>
          <w:sz w:val="22"/>
          <w:szCs w:val="22"/>
        </w:rPr>
        <w:t>амбова Тамбовской области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МБОУ </w:t>
      </w:r>
      <w:proofErr w:type="gramStart"/>
      <w:r>
        <w:rPr>
          <w:spacing w:val="-8"/>
          <w:sz w:val="22"/>
          <w:szCs w:val="22"/>
        </w:rPr>
        <w:t>ДО</w:t>
      </w:r>
      <w:proofErr w:type="gramEnd"/>
      <w:r>
        <w:rPr>
          <w:spacing w:val="-8"/>
          <w:sz w:val="22"/>
          <w:szCs w:val="22"/>
        </w:rPr>
        <w:t xml:space="preserve"> «</w:t>
      </w:r>
      <w:proofErr w:type="gramStart"/>
      <w:r>
        <w:rPr>
          <w:spacing w:val="-8"/>
          <w:sz w:val="22"/>
          <w:szCs w:val="22"/>
        </w:rPr>
        <w:t>Детская</w:t>
      </w:r>
      <w:proofErr w:type="gramEnd"/>
      <w:r>
        <w:rPr>
          <w:spacing w:val="-8"/>
          <w:sz w:val="22"/>
          <w:szCs w:val="22"/>
        </w:rPr>
        <w:t xml:space="preserve"> художественная школа № 2 прикладного и декоративного искусства 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имени В.Д. Поленова»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Факультет культуры  и искусств ТГУ имени Г.Р. Державина 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Тамбовское представительство МТОО «Союз педагогов - художников»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ТОГБУК «Информационно-аналитический центр культуры и туризма Тамбовской области</w:t>
      </w:r>
    </w:p>
    <w:p w:rsidR="00973C39" w:rsidRDefault="00973C39" w:rsidP="00973C39">
      <w:pPr>
        <w:pStyle w:val="2"/>
        <w:shd w:val="clear" w:color="auto" w:fill="auto"/>
        <w:spacing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При поддержке Федерального ресурсного информационно – аналитического   центра художественного образования Российской академии музыки имени </w:t>
      </w:r>
      <w:proofErr w:type="spellStart"/>
      <w:r>
        <w:rPr>
          <w:spacing w:val="-8"/>
          <w:sz w:val="22"/>
          <w:szCs w:val="22"/>
        </w:rPr>
        <w:t>Гнесиных</w:t>
      </w:r>
      <w:proofErr w:type="spellEnd"/>
      <w:r>
        <w:rPr>
          <w:spacing w:val="-8"/>
          <w:sz w:val="22"/>
          <w:szCs w:val="22"/>
        </w:rPr>
        <w:t xml:space="preserve">. </w:t>
      </w:r>
    </w:p>
    <w:p w:rsidR="00091109" w:rsidRDefault="00091109" w:rsidP="00091109">
      <w:pPr>
        <w:pStyle w:val="21"/>
        <w:shd w:val="clear" w:color="auto" w:fill="auto"/>
        <w:spacing w:before="0" w:after="0" w:line="240" w:lineRule="auto"/>
        <w:ind w:left="40" w:firstLine="244"/>
        <w:rPr>
          <w:spacing w:val="-8"/>
          <w:sz w:val="22"/>
          <w:szCs w:val="22"/>
        </w:rPr>
      </w:pPr>
    </w:p>
    <w:p w:rsidR="00091109" w:rsidRPr="00B0091B" w:rsidRDefault="00091109" w:rsidP="00091109">
      <w:pPr>
        <w:pStyle w:val="21"/>
        <w:shd w:val="clear" w:color="auto" w:fill="auto"/>
        <w:spacing w:before="0" w:after="0" w:line="240" w:lineRule="auto"/>
        <w:ind w:left="40" w:firstLine="244"/>
        <w:rPr>
          <w:spacing w:val="-8"/>
          <w:sz w:val="28"/>
          <w:szCs w:val="28"/>
        </w:rPr>
      </w:pPr>
      <w:r w:rsidRPr="00B0091B">
        <w:rPr>
          <w:spacing w:val="-8"/>
          <w:sz w:val="28"/>
          <w:szCs w:val="28"/>
        </w:rPr>
        <w:t>ИНФОРМАЦИОННОЕ ПИСЬМО</w:t>
      </w:r>
    </w:p>
    <w:p w:rsidR="00091109" w:rsidRPr="00B0091B" w:rsidRDefault="00091109" w:rsidP="00091109">
      <w:pPr>
        <w:pStyle w:val="12"/>
        <w:keepNext/>
        <w:keepLines/>
        <w:shd w:val="clear" w:color="auto" w:fill="auto"/>
        <w:spacing w:before="0" w:line="240" w:lineRule="auto"/>
        <w:ind w:left="40" w:firstLine="244"/>
        <w:rPr>
          <w:spacing w:val="-8"/>
          <w:sz w:val="28"/>
          <w:szCs w:val="28"/>
        </w:rPr>
      </w:pPr>
      <w:r>
        <w:rPr>
          <w:spacing w:val="-8"/>
          <w:sz w:val="28"/>
          <w:szCs w:val="28"/>
          <w:lang w:val="en-US"/>
        </w:rPr>
        <w:t>XII</w:t>
      </w:r>
      <w:r w:rsidRPr="00B0091B">
        <w:rPr>
          <w:spacing w:val="-8"/>
          <w:sz w:val="28"/>
          <w:szCs w:val="28"/>
        </w:rPr>
        <w:t xml:space="preserve"> </w:t>
      </w:r>
      <w:proofErr w:type="spellStart"/>
      <w:r w:rsidRPr="00B0091B">
        <w:rPr>
          <w:spacing w:val="-8"/>
          <w:sz w:val="28"/>
          <w:szCs w:val="28"/>
        </w:rPr>
        <w:t>Поленовские</w:t>
      </w:r>
      <w:proofErr w:type="spellEnd"/>
      <w:r w:rsidRPr="00B0091B">
        <w:rPr>
          <w:spacing w:val="-8"/>
          <w:sz w:val="28"/>
          <w:szCs w:val="28"/>
        </w:rPr>
        <w:t xml:space="preserve"> чтения</w:t>
      </w:r>
    </w:p>
    <w:p w:rsidR="00091109" w:rsidRPr="00B0091B" w:rsidRDefault="00091109" w:rsidP="00091109">
      <w:pPr>
        <w:pStyle w:val="30"/>
        <w:shd w:val="clear" w:color="auto" w:fill="auto"/>
        <w:spacing w:line="240" w:lineRule="auto"/>
        <w:ind w:left="9120" w:firstLine="244"/>
        <w:rPr>
          <w:spacing w:val="-8"/>
          <w:sz w:val="28"/>
          <w:szCs w:val="28"/>
          <w:lang w:val="ru-RU"/>
        </w:rPr>
      </w:pPr>
    </w:p>
    <w:p w:rsidR="00091109" w:rsidRPr="00B0091B" w:rsidRDefault="00091109" w:rsidP="00091109">
      <w:pPr>
        <w:pStyle w:val="40"/>
        <w:shd w:val="clear" w:color="auto" w:fill="auto"/>
        <w:spacing w:after="0" w:line="240" w:lineRule="auto"/>
        <w:ind w:right="320" w:firstLine="244"/>
        <w:rPr>
          <w:spacing w:val="-8"/>
          <w:sz w:val="24"/>
          <w:szCs w:val="24"/>
        </w:rPr>
      </w:pPr>
      <w:r w:rsidRPr="00B0091B">
        <w:rPr>
          <w:spacing w:val="-8"/>
          <w:sz w:val="24"/>
          <w:szCs w:val="24"/>
        </w:rPr>
        <w:t>Международная научно-практическая конференция-форум в области изобразительного</w:t>
      </w:r>
      <w:r>
        <w:rPr>
          <w:spacing w:val="-8"/>
          <w:sz w:val="24"/>
          <w:szCs w:val="24"/>
        </w:rPr>
        <w:t>,</w:t>
      </w:r>
      <w:r w:rsidRPr="00B0091B">
        <w:rPr>
          <w:spacing w:val="-8"/>
          <w:sz w:val="24"/>
          <w:szCs w:val="24"/>
        </w:rPr>
        <w:t xml:space="preserve"> декоративно-прикладного  искусства, дизайна и архитектуры, </w:t>
      </w:r>
      <w:r>
        <w:rPr>
          <w:spacing w:val="-8"/>
          <w:sz w:val="24"/>
          <w:szCs w:val="24"/>
        </w:rPr>
        <w:t>а также методик</w:t>
      </w:r>
      <w:r w:rsidRPr="00B0091B">
        <w:rPr>
          <w:spacing w:val="-8"/>
          <w:sz w:val="24"/>
          <w:szCs w:val="24"/>
        </w:rPr>
        <w:t xml:space="preserve"> преподавания  этих дисциплин</w:t>
      </w:r>
    </w:p>
    <w:p w:rsidR="00091109" w:rsidRDefault="00091109" w:rsidP="00091109">
      <w:pPr>
        <w:pStyle w:val="50"/>
        <w:shd w:val="clear" w:color="auto" w:fill="auto"/>
        <w:spacing w:before="0" w:after="0" w:line="240" w:lineRule="auto"/>
        <w:ind w:right="32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«ЭСТЕТИЧЕСКИЕ ОСНОВЫ ХУДОЖЕСТВЕННОГО ТВОРЧЕСТВА»</w:t>
      </w:r>
    </w:p>
    <w:p w:rsidR="00091109" w:rsidRDefault="00091109" w:rsidP="00091109">
      <w:pPr>
        <w:pStyle w:val="50"/>
        <w:shd w:val="clear" w:color="auto" w:fill="auto"/>
        <w:spacing w:before="0" w:after="0" w:line="240" w:lineRule="auto"/>
        <w:ind w:left="40" w:firstLine="244"/>
        <w:rPr>
          <w:spacing w:val="-8"/>
          <w:sz w:val="22"/>
          <w:szCs w:val="22"/>
        </w:rPr>
      </w:pPr>
    </w:p>
    <w:p w:rsidR="00091109" w:rsidRDefault="00091109" w:rsidP="00091109">
      <w:pPr>
        <w:pStyle w:val="50"/>
        <w:shd w:val="clear" w:color="auto" w:fill="auto"/>
        <w:spacing w:before="0" w:after="0" w:line="240" w:lineRule="auto"/>
        <w:ind w:left="40" w:firstLine="2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Уважаемые коллеги!</w:t>
      </w:r>
    </w:p>
    <w:p w:rsidR="00091109" w:rsidRDefault="00091109" w:rsidP="00091109">
      <w:pPr>
        <w:pStyle w:val="50"/>
        <w:shd w:val="clear" w:color="auto" w:fill="auto"/>
        <w:spacing w:before="0" w:after="0" w:line="240" w:lineRule="auto"/>
        <w:ind w:right="1" w:firstLine="244"/>
        <w:jc w:val="both"/>
        <w:rPr>
          <w:spacing w:val="-8"/>
          <w:sz w:val="22"/>
          <w:szCs w:val="22"/>
        </w:rPr>
      </w:pPr>
      <w:r>
        <w:rPr>
          <w:b w:val="0"/>
          <w:spacing w:val="-8"/>
          <w:sz w:val="22"/>
          <w:szCs w:val="22"/>
        </w:rPr>
        <w:t>Приглашаем Вас принять участие в международной научно-практической конференции-форуме</w:t>
      </w:r>
      <w:r>
        <w:rPr>
          <w:spacing w:val="-8"/>
          <w:sz w:val="22"/>
          <w:szCs w:val="22"/>
        </w:rPr>
        <w:t xml:space="preserve"> «Эстетические основы художественного творчества» (с публикацией материалов к началу конференции), которая состоится 25 марта (четверг) 2021 года по адресу: </w:t>
      </w:r>
      <w:proofErr w:type="gramStart"/>
      <w:r>
        <w:rPr>
          <w:spacing w:val="-8"/>
          <w:sz w:val="22"/>
          <w:szCs w:val="22"/>
        </w:rPr>
        <w:t>г</w:t>
      </w:r>
      <w:proofErr w:type="gramEnd"/>
      <w:r>
        <w:rPr>
          <w:spacing w:val="-8"/>
          <w:sz w:val="22"/>
          <w:szCs w:val="22"/>
        </w:rPr>
        <w:t xml:space="preserve">, Тамбов, ул. Рылеева, 69, в 10 часов. </w:t>
      </w:r>
    </w:p>
    <w:p w:rsidR="00091109" w:rsidRDefault="00091109" w:rsidP="00091109">
      <w:pPr>
        <w:pStyle w:val="21"/>
        <w:shd w:val="clear" w:color="auto" w:fill="auto"/>
        <w:spacing w:before="0" w:after="0" w:line="240" w:lineRule="auto"/>
        <w:ind w:right="20" w:firstLine="244"/>
        <w:jc w:val="both"/>
        <w:rPr>
          <w:b w:val="0"/>
          <w:i w:val="0"/>
          <w:spacing w:val="-8"/>
          <w:sz w:val="22"/>
          <w:szCs w:val="22"/>
        </w:rPr>
      </w:pPr>
      <w:r>
        <w:rPr>
          <w:rStyle w:val="24"/>
          <w:spacing w:val="-8"/>
          <w:sz w:val="22"/>
          <w:szCs w:val="22"/>
        </w:rPr>
        <w:t xml:space="preserve">В рамках форума будет проходить  </w:t>
      </w:r>
      <w:r>
        <w:rPr>
          <w:rStyle w:val="24"/>
          <w:spacing w:val="-8"/>
          <w:sz w:val="22"/>
          <w:szCs w:val="22"/>
          <w:lang w:val="en-US"/>
        </w:rPr>
        <w:t>IV</w:t>
      </w:r>
      <w:r>
        <w:rPr>
          <w:rStyle w:val="24"/>
          <w:spacing w:val="-8"/>
          <w:sz w:val="22"/>
          <w:szCs w:val="22"/>
        </w:rPr>
        <w:t xml:space="preserve"> Межрегиональный конкурс «Грани дизайна».</w:t>
      </w:r>
    </w:p>
    <w:p w:rsidR="00091109" w:rsidRDefault="00091109" w:rsidP="00091109">
      <w:pPr>
        <w:pStyle w:val="2"/>
        <w:shd w:val="clear" w:color="auto" w:fill="auto"/>
        <w:spacing w:line="240" w:lineRule="auto"/>
        <w:ind w:right="20" w:firstLine="244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Ход конференции будет освещен </w:t>
      </w:r>
      <w:r w:rsidRPr="005028D6">
        <w:rPr>
          <w:spacing w:val="-8"/>
          <w:sz w:val="22"/>
          <w:szCs w:val="22"/>
        </w:rPr>
        <w:t xml:space="preserve">на специальной интерактивной площадке </w:t>
      </w:r>
      <w:proofErr w:type="spellStart"/>
      <w:r w:rsidRPr="005028D6">
        <w:rPr>
          <w:spacing w:val="-8"/>
          <w:sz w:val="22"/>
          <w:szCs w:val="22"/>
        </w:rPr>
        <w:t>Поленовских</w:t>
      </w:r>
      <w:proofErr w:type="spellEnd"/>
      <w:r w:rsidRPr="005028D6">
        <w:rPr>
          <w:spacing w:val="-8"/>
          <w:sz w:val="22"/>
          <w:szCs w:val="22"/>
        </w:rPr>
        <w:t xml:space="preserve"> чтений  на сайте</w:t>
      </w:r>
      <w:r>
        <w:t xml:space="preserve"> </w:t>
      </w:r>
      <w:hyperlink r:id="rId5" w:history="1">
        <w:r>
          <w:rPr>
            <w:rStyle w:val="a3"/>
            <w:b/>
            <w:spacing w:val="-8"/>
            <w:sz w:val="22"/>
            <w:szCs w:val="22"/>
          </w:rPr>
          <w:t>http://polenovchtenia.org.ru</w:t>
        </w:r>
      </w:hyperlink>
      <w:r>
        <w:rPr>
          <w:spacing w:val="-8"/>
          <w:sz w:val="22"/>
          <w:szCs w:val="22"/>
        </w:rPr>
        <w:t>, Сборник размещается</w:t>
      </w:r>
      <w:r w:rsidRPr="005028D6">
        <w:rPr>
          <w:spacing w:val="-8"/>
          <w:sz w:val="22"/>
          <w:szCs w:val="22"/>
        </w:rPr>
        <w:t xml:space="preserve"> на сайте Научной электронной библиотеки </w:t>
      </w:r>
      <w:r w:rsidRPr="005028D6">
        <w:rPr>
          <w:spacing w:val="-8"/>
          <w:sz w:val="22"/>
          <w:szCs w:val="22"/>
          <w:lang w:val="en-US"/>
        </w:rPr>
        <w:t>www</w:t>
      </w:r>
      <w:r w:rsidRPr="005028D6">
        <w:rPr>
          <w:spacing w:val="-8"/>
          <w:sz w:val="22"/>
          <w:szCs w:val="22"/>
        </w:rPr>
        <w:t xml:space="preserve">. </w:t>
      </w:r>
      <w:proofErr w:type="spellStart"/>
      <w:r w:rsidRPr="005028D6">
        <w:rPr>
          <w:spacing w:val="-8"/>
          <w:sz w:val="22"/>
          <w:szCs w:val="22"/>
        </w:rPr>
        <w:t>elibrary.ru</w:t>
      </w:r>
      <w:proofErr w:type="spellEnd"/>
      <w:r w:rsidRPr="005028D6">
        <w:rPr>
          <w:spacing w:val="-8"/>
          <w:sz w:val="22"/>
          <w:szCs w:val="22"/>
        </w:rPr>
        <w:t xml:space="preserve">.  и </w:t>
      </w:r>
      <w:r>
        <w:rPr>
          <w:spacing w:val="-8"/>
          <w:sz w:val="22"/>
          <w:szCs w:val="22"/>
        </w:rPr>
        <w:t xml:space="preserve">входит </w:t>
      </w:r>
      <w:r w:rsidRPr="005028D6">
        <w:rPr>
          <w:spacing w:val="-8"/>
          <w:sz w:val="22"/>
          <w:szCs w:val="22"/>
        </w:rPr>
        <w:t>в электронн</w:t>
      </w:r>
      <w:r>
        <w:rPr>
          <w:spacing w:val="-8"/>
          <w:sz w:val="22"/>
          <w:szCs w:val="22"/>
        </w:rPr>
        <w:t>ую</w:t>
      </w:r>
      <w:r w:rsidRPr="005028D6">
        <w:rPr>
          <w:spacing w:val="-8"/>
          <w:sz w:val="22"/>
          <w:szCs w:val="22"/>
        </w:rPr>
        <w:t xml:space="preserve"> баз</w:t>
      </w:r>
      <w:r>
        <w:rPr>
          <w:spacing w:val="-8"/>
          <w:sz w:val="22"/>
          <w:szCs w:val="22"/>
        </w:rPr>
        <w:t>у</w:t>
      </w:r>
      <w:r w:rsidRPr="005028D6">
        <w:rPr>
          <w:spacing w:val="-8"/>
          <w:sz w:val="22"/>
          <w:szCs w:val="22"/>
        </w:rPr>
        <w:t xml:space="preserve"> РИНЦ</w:t>
      </w:r>
      <w:proofErr w:type="gramStart"/>
      <w:r>
        <w:rPr>
          <w:spacing w:val="-8"/>
          <w:sz w:val="22"/>
          <w:szCs w:val="22"/>
        </w:rPr>
        <w:t>..</w:t>
      </w:r>
      <w:proofErr w:type="gramEnd"/>
    </w:p>
    <w:p w:rsidR="00091109" w:rsidRDefault="00091109" w:rsidP="00091109">
      <w:pPr>
        <w:pStyle w:val="2"/>
        <w:shd w:val="clear" w:color="auto" w:fill="auto"/>
        <w:spacing w:line="240" w:lineRule="auto"/>
        <w:ind w:right="20" w:firstLine="244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Труды авторов, попавшие на интерактивную площадку, будут отмечены специальными сертификатами.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1000" w:firstLine="244"/>
        <w:jc w:val="left"/>
        <w:rPr>
          <w:spacing w:val="-8"/>
          <w:sz w:val="22"/>
          <w:szCs w:val="22"/>
        </w:rPr>
      </w:pPr>
      <w:r>
        <w:rPr>
          <w:rStyle w:val="13"/>
          <w:spacing w:val="-8"/>
          <w:sz w:val="22"/>
          <w:szCs w:val="22"/>
        </w:rPr>
        <w:t>Предлагаются следующие направления конференции</w:t>
      </w:r>
      <w:r>
        <w:rPr>
          <w:spacing w:val="-8"/>
          <w:sz w:val="22"/>
          <w:szCs w:val="22"/>
        </w:rPr>
        <w:t>: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Жизнь, творчество и духовное наследие В.Д. Поленова.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Семантика, символика и семиотика художественного образа.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Академические дисциплины в системе художественного образования.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Декоративно-прикладное искусство и народные промыслы в современной системе художественного образования.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Дизайн и архитектура: традиции и инновации. Современные особенности </w:t>
      </w:r>
      <w:proofErr w:type="spellStart"/>
      <w:r>
        <w:rPr>
          <w:spacing w:val="-8"/>
          <w:sz w:val="22"/>
          <w:szCs w:val="22"/>
        </w:rPr>
        <w:t>артрынка</w:t>
      </w:r>
      <w:proofErr w:type="spellEnd"/>
      <w:r>
        <w:rPr>
          <w:spacing w:val="-8"/>
          <w:sz w:val="22"/>
          <w:szCs w:val="22"/>
        </w:rPr>
        <w:t>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Храмовое искусство: теория, практика, методика преподавания.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Современные проблемы сохранения, реконструкции, реставрации и восстановления произведений изобразительного искусства.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Экспозиционно-выставочная деятельность и музейное дело.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Творческое и духовное наследие Тамбовского региона.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Проектная деятельность в области  изобразительного и декоративно-прикладного искусства, дизайна и архитектуры. </w:t>
      </w:r>
    </w:p>
    <w:p w:rsidR="00091109" w:rsidRDefault="00091109" w:rsidP="0009110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Инновации в изобразительном искусстве и художественном образовании.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20" w:right="20" w:firstLine="244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Материалы и заявку на участие просим отправлять по электронной почте: </w:t>
      </w:r>
      <w:hyperlink r:id="rId6" w:history="1">
        <w:r>
          <w:rPr>
            <w:rStyle w:val="a3"/>
            <w:b/>
            <w:spacing w:val="-8"/>
            <w:sz w:val="22"/>
            <w:szCs w:val="22"/>
          </w:rPr>
          <w:t>polenovtambov@mail.ru</w:t>
        </w:r>
      </w:hyperlink>
      <w:r w:rsidRPr="00B0091B">
        <w:rPr>
          <w:rStyle w:val="14pt"/>
          <w:spacing w:val="-8"/>
          <w:sz w:val="22"/>
          <w:szCs w:val="22"/>
          <w:lang w:val="ru-RU"/>
        </w:rPr>
        <w:t xml:space="preserve"> </w:t>
      </w:r>
      <w:r>
        <w:rPr>
          <w:spacing w:val="-8"/>
          <w:sz w:val="22"/>
          <w:szCs w:val="22"/>
        </w:rPr>
        <w:t xml:space="preserve">до </w:t>
      </w:r>
      <w:r>
        <w:rPr>
          <w:b/>
          <w:spacing w:val="-8"/>
          <w:sz w:val="22"/>
          <w:szCs w:val="22"/>
        </w:rPr>
        <w:t>25</w:t>
      </w:r>
      <w:r>
        <w:rPr>
          <w:spacing w:val="-8"/>
          <w:sz w:val="22"/>
          <w:szCs w:val="22"/>
        </w:rPr>
        <w:t xml:space="preserve"> </w:t>
      </w:r>
      <w:r>
        <w:rPr>
          <w:rStyle w:val="a5"/>
          <w:spacing w:val="-8"/>
          <w:sz w:val="22"/>
          <w:szCs w:val="22"/>
        </w:rPr>
        <w:t>января 2021 года.</w:t>
      </w:r>
      <w:r>
        <w:rPr>
          <w:rStyle w:val="a5"/>
          <w:color w:val="FF0000"/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Контактный телефон: (8-4752) 75-71-47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20" w:firstLine="244"/>
        <w:jc w:val="both"/>
      </w:pPr>
      <w:r>
        <w:rPr>
          <w:rStyle w:val="13"/>
          <w:spacing w:val="-8"/>
          <w:sz w:val="22"/>
          <w:szCs w:val="22"/>
        </w:rPr>
        <w:t>Для участия необходимо выслать</w:t>
      </w:r>
      <w:r>
        <w:rPr>
          <w:spacing w:val="-8"/>
          <w:sz w:val="22"/>
          <w:szCs w:val="22"/>
        </w:rPr>
        <w:t>:</w:t>
      </w:r>
    </w:p>
    <w:p w:rsidR="00091109" w:rsidRDefault="00091109" w:rsidP="00091109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244"/>
        <w:jc w:val="both"/>
        <w:rPr>
          <w:spacing w:val="-8"/>
          <w:sz w:val="22"/>
          <w:szCs w:val="22"/>
          <w:lang w:eastAsia="ru-RU"/>
        </w:rPr>
      </w:pPr>
      <w:r>
        <w:rPr>
          <w:spacing w:val="-8"/>
          <w:sz w:val="22"/>
          <w:szCs w:val="22"/>
        </w:rPr>
        <w:t xml:space="preserve"> фото (желательно);</w:t>
      </w:r>
    </w:p>
    <w:p w:rsidR="00091109" w:rsidRDefault="00091109" w:rsidP="00091109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244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заявку на участие в конференции;</w:t>
      </w:r>
    </w:p>
    <w:p w:rsidR="00091109" w:rsidRDefault="00091109" w:rsidP="00091109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244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текст доклада;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20" w:right="20" w:firstLine="244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Выпуск сборника материалов конференции (с присвоением </w:t>
      </w:r>
      <w:r>
        <w:rPr>
          <w:spacing w:val="-8"/>
          <w:sz w:val="22"/>
          <w:szCs w:val="22"/>
          <w:lang w:val="en-US" w:bidi="en-US"/>
        </w:rPr>
        <w:t>ISBN</w:t>
      </w:r>
      <w:r>
        <w:rPr>
          <w:spacing w:val="-8"/>
          <w:sz w:val="22"/>
          <w:szCs w:val="22"/>
          <w:lang w:bidi="en-US"/>
        </w:rPr>
        <w:t xml:space="preserve">) </w:t>
      </w:r>
      <w:r>
        <w:rPr>
          <w:spacing w:val="-8"/>
          <w:sz w:val="22"/>
          <w:szCs w:val="22"/>
        </w:rPr>
        <w:t>будет осуществлен к началу конференции.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20" w:right="20" w:firstLine="244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Для иногородних авторов - пересылка сборника почтой по указанному в заявке адресу при предварительной оплате почтовых расходов. 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20" w:firstLine="244"/>
        <w:jc w:val="both"/>
        <w:rPr>
          <w:spacing w:val="-8"/>
          <w:sz w:val="22"/>
          <w:szCs w:val="22"/>
        </w:rPr>
      </w:pPr>
      <w:r w:rsidRPr="005028D6">
        <w:rPr>
          <w:rStyle w:val="a5"/>
          <w:spacing w:val="-8"/>
          <w:sz w:val="22"/>
          <w:szCs w:val="22"/>
        </w:rPr>
        <w:t xml:space="preserve">ЗАЯВКА НА УЧАСТИЕ </w:t>
      </w:r>
      <w:r w:rsidRPr="005028D6">
        <w:rPr>
          <w:spacing w:val="-8"/>
          <w:sz w:val="22"/>
          <w:szCs w:val="22"/>
        </w:rPr>
        <w:t xml:space="preserve">В КОНФЕРЕНЦИИ </w:t>
      </w:r>
      <w:r w:rsidRPr="00767659">
        <w:rPr>
          <w:rStyle w:val="a5"/>
          <w:b w:val="0"/>
          <w:spacing w:val="-8"/>
          <w:sz w:val="22"/>
          <w:szCs w:val="22"/>
        </w:rPr>
        <w:t xml:space="preserve">ЗАПОЛНЯЕТСЯ </w:t>
      </w:r>
      <w:r w:rsidRPr="00767659">
        <w:rPr>
          <w:rStyle w:val="a5"/>
          <w:b w:val="0"/>
          <w:spacing w:val="-8"/>
          <w:sz w:val="22"/>
          <w:szCs w:val="22"/>
          <w:u w:val="single"/>
        </w:rPr>
        <w:t>КАЖДЫМ УЧАСТНИКОМ ОТДЕЛЬНО</w:t>
      </w:r>
      <w:r>
        <w:t xml:space="preserve"> и</w:t>
      </w:r>
      <w:r w:rsidRPr="00767659">
        <w:t xml:space="preserve"> </w:t>
      </w:r>
      <w:r w:rsidRPr="005028D6">
        <w:rPr>
          <w:spacing w:val="-8"/>
          <w:sz w:val="22"/>
          <w:szCs w:val="22"/>
        </w:rPr>
        <w:t>должна содержать следующее: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7"/>
        <w:gridCol w:w="3793"/>
      </w:tblGrid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Фамилия, имя, отчество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Фотография автора (по желанию)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Место работы и должность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Ученая степень, звание или членство в творческих союзах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Почтовый адрес, контактные телефоны, </w:t>
            </w:r>
            <w:r>
              <w:rPr>
                <w:spacing w:val="-8"/>
                <w:sz w:val="22"/>
                <w:szCs w:val="22"/>
                <w:lang w:val="en-US" w:bidi="en-US"/>
              </w:rPr>
              <w:t>e</w:t>
            </w:r>
            <w:r>
              <w:rPr>
                <w:spacing w:val="-8"/>
                <w:sz w:val="22"/>
                <w:szCs w:val="22"/>
                <w:lang w:bidi="en-US"/>
              </w:rPr>
              <w:t>-</w:t>
            </w:r>
            <w:r>
              <w:rPr>
                <w:spacing w:val="-8"/>
                <w:sz w:val="22"/>
                <w:szCs w:val="22"/>
                <w:lang w:val="en-US" w:bidi="en-US"/>
              </w:rPr>
              <w:t>mail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left="20" w:firstLine="244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 Название направления, к которому относится сообщение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Название сообщения на русском и английском языках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Аннотация на английском языке</w:t>
            </w:r>
          </w:p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Ключевые слова на английском языке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91109" w:rsidTr="003D2EB6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9" w:rsidRDefault="00091109" w:rsidP="00091109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0" w:firstLine="244"/>
              <w:jc w:val="lef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Форма участия (с указанием необходимости получения сборника)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9" w:rsidRDefault="00091109" w:rsidP="00091109">
            <w:pPr>
              <w:pStyle w:val="2"/>
              <w:shd w:val="clear" w:color="auto" w:fill="auto"/>
              <w:spacing w:line="240" w:lineRule="auto"/>
              <w:ind w:firstLine="244"/>
              <w:jc w:val="both"/>
              <w:rPr>
                <w:spacing w:val="-8"/>
                <w:sz w:val="22"/>
                <w:szCs w:val="22"/>
              </w:rPr>
            </w:pPr>
          </w:p>
        </w:tc>
      </w:tr>
    </w:tbl>
    <w:p w:rsidR="00091109" w:rsidRPr="00472C94" w:rsidRDefault="00091109" w:rsidP="00501393">
      <w:pPr>
        <w:pStyle w:val="23"/>
        <w:keepNext/>
        <w:keepLines/>
        <w:shd w:val="clear" w:color="auto" w:fill="auto"/>
        <w:spacing w:before="0" w:line="240" w:lineRule="auto"/>
        <w:ind w:left="360" w:firstLine="0"/>
        <w:rPr>
          <w:spacing w:val="-8"/>
          <w:sz w:val="22"/>
          <w:szCs w:val="22"/>
        </w:rPr>
      </w:pPr>
      <w:bookmarkStart w:id="0" w:name="bookmark1"/>
      <w:r w:rsidRPr="00472C94">
        <w:rPr>
          <w:spacing w:val="-8"/>
          <w:sz w:val="22"/>
          <w:szCs w:val="22"/>
        </w:rPr>
        <w:t>Требования к оформлению материалов:</w:t>
      </w:r>
      <w:bookmarkEnd w:id="0"/>
    </w:p>
    <w:p w:rsidR="00091109" w:rsidRPr="00472C94" w:rsidRDefault="00091109" w:rsidP="00091109">
      <w:pPr>
        <w:pStyle w:val="2"/>
        <w:shd w:val="clear" w:color="auto" w:fill="auto"/>
        <w:spacing w:line="240" w:lineRule="auto"/>
        <w:ind w:right="20" w:firstLine="709"/>
        <w:jc w:val="both"/>
        <w:rPr>
          <w:spacing w:val="-8"/>
          <w:sz w:val="22"/>
          <w:szCs w:val="22"/>
        </w:rPr>
      </w:pPr>
      <w:r w:rsidRPr="00472C94">
        <w:rPr>
          <w:spacing w:val="-8"/>
          <w:sz w:val="22"/>
          <w:szCs w:val="22"/>
        </w:rPr>
        <w:t xml:space="preserve">Объем публикации от 4 до 10 страниц. Материалы необходимо готовить в текстовом редакторе </w:t>
      </w:r>
      <w:r w:rsidRPr="00472C94">
        <w:rPr>
          <w:spacing w:val="-8"/>
          <w:sz w:val="22"/>
          <w:szCs w:val="22"/>
          <w:lang w:val="en-US" w:bidi="en-US"/>
        </w:rPr>
        <w:t>Microsoft</w:t>
      </w:r>
      <w:r w:rsidRPr="00472C94">
        <w:rPr>
          <w:spacing w:val="-8"/>
          <w:sz w:val="22"/>
          <w:szCs w:val="22"/>
          <w:lang w:bidi="en-US"/>
        </w:rPr>
        <w:t xml:space="preserve"> </w:t>
      </w:r>
      <w:r w:rsidRPr="00472C94">
        <w:rPr>
          <w:spacing w:val="-8"/>
          <w:sz w:val="22"/>
          <w:szCs w:val="22"/>
          <w:lang w:val="en-US" w:bidi="en-US"/>
        </w:rPr>
        <w:t>Word</w:t>
      </w:r>
      <w:r w:rsidRPr="00472C94">
        <w:rPr>
          <w:spacing w:val="-8"/>
          <w:sz w:val="22"/>
          <w:szCs w:val="22"/>
          <w:lang w:bidi="en-US"/>
        </w:rPr>
        <w:t xml:space="preserve"> </w:t>
      </w:r>
      <w:r w:rsidRPr="00472C94">
        <w:rPr>
          <w:spacing w:val="-8"/>
          <w:sz w:val="22"/>
          <w:szCs w:val="22"/>
          <w:lang w:val="en-US" w:bidi="en-US"/>
        </w:rPr>
        <w:t>for</w:t>
      </w:r>
      <w:r w:rsidRPr="00472C94">
        <w:rPr>
          <w:spacing w:val="-8"/>
          <w:sz w:val="22"/>
          <w:szCs w:val="22"/>
          <w:lang w:bidi="en-US"/>
        </w:rPr>
        <w:t xml:space="preserve"> </w:t>
      </w:r>
      <w:r w:rsidRPr="00472C94">
        <w:rPr>
          <w:spacing w:val="-8"/>
          <w:sz w:val="22"/>
          <w:szCs w:val="22"/>
          <w:lang w:val="en-US" w:bidi="en-US"/>
        </w:rPr>
        <w:t>Windows</w:t>
      </w:r>
      <w:r w:rsidRPr="00472C94">
        <w:rPr>
          <w:spacing w:val="-8"/>
          <w:sz w:val="22"/>
          <w:szCs w:val="22"/>
          <w:lang w:bidi="en-US"/>
        </w:rPr>
        <w:t xml:space="preserve">. </w:t>
      </w:r>
      <w:r w:rsidRPr="00472C94">
        <w:rPr>
          <w:spacing w:val="-8"/>
          <w:sz w:val="22"/>
          <w:szCs w:val="22"/>
        </w:rPr>
        <w:t xml:space="preserve">Формат шрифта: размер 14, тип - </w:t>
      </w:r>
      <w:r w:rsidRPr="00472C94">
        <w:rPr>
          <w:spacing w:val="-8"/>
          <w:sz w:val="22"/>
          <w:szCs w:val="22"/>
          <w:lang w:val="en-US" w:bidi="en-US"/>
        </w:rPr>
        <w:t>Times</w:t>
      </w:r>
      <w:r w:rsidRPr="00472C94">
        <w:rPr>
          <w:spacing w:val="-8"/>
          <w:sz w:val="22"/>
          <w:szCs w:val="22"/>
          <w:lang w:bidi="en-US"/>
        </w:rPr>
        <w:t xml:space="preserve"> </w:t>
      </w:r>
      <w:r w:rsidRPr="00472C94">
        <w:rPr>
          <w:spacing w:val="-8"/>
          <w:sz w:val="22"/>
          <w:szCs w:val="22"/>
          <w:lang w:val="en-US" w:bidi="en-US"/>
        </w:rPr>
        <w:t>New</w:t>
      </w:r>
      <w:r w:rsidRPr="00472C94">
        <w:rPr>
          <w:spacing w:val="-8"/>
          <w:sz w:val="22"/>
          <w:szCs w:val="22"/>
          <w:lang w:bidi="en-US"/>
        </w:rPr>
        <w:t xml:space="preserve"> </w:t>
      </w:r>
      <w:r w:rsidRPr="00472C94">
        <w:rPr>
          <w:spacing w:val="-8"/>
          <w:sz w:val="22"/>
          <w:szCs w:val="22"/>
          <w:lang w:val="en-US" w:bidi="en-US"/>
        </w:rPr>
        <w:t>Roman</w:t>
      </w:r>
      <w:r w:rsidRPr="00472C94">
        <w:rPr>
          <w:spacing w:val="-8"/>
          <w:sz w:val="22"/>
          <w:szCs w:val="22"/>
          <w:lang w:bidi="en-US"/>
        </w:rPr>
        <w:t xml:space="preserve">, </w:t>
      </w:r>
      <w:r w:rsidRPr="00472C94">
        <w:rPr>
          <w:spacing w:val="-8"/>
          <w:sz w:val="22"/>
          <w:szCs w:val="22"/>
        </w:rPr>
        <w:t xml:space="preserve">междустрочный интервал </w:t>
      </w:r>
      <w:proofErr w:type="gramStart"/>
      <w:r w:rsidRPr="00472C94">
        <w:rPr>
          <w:spacing w:val="-8"/>
          <w:sz w:val="22"/>
          <w:szCs w:val="22"/>
        </w:rPr>
        <w:t>-о</w:t>
      </w:r>
      <w:proofErr w:type="gramEnd"/>
      <w:r w:rsidRPr="00472C94">
        <w:rPr>
          <w:spacing w:val="-8"/>
          <w:sz w:val="22"/>
          <w:szCs w:val="22"/>
        </w:rPr>
        <w:t xml:space="preserve">динарный. </w:t>
      </w:r>
      <w:proofErr w:type="gramStart"/>
      <w:r w:rsidRPr="00472C94">
        <w:rPr>
          <w:spacing w:val="-8"/>
          <w:sz w:val="22"/>
          <w:szCs w:val="22"/>
        </w:rPr>
        <w:t>Поля: слева - 30 мм, справа -15 мм, снизу и сверху - 20 мм, абзац - 1,25.</w:t>
      </w:r>
      <w:proofErr w:type="gramEnd"/>
    </w:p>
    <w:p w:rsidR="00091109" w:rsidRPr="00472C94" w:rsidRDefault="00091109" w:rsidP="00091109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pacing w:val="-8"/>
          <w:sz w:val="22"/>
          <w:szCs w:val="22"/>
          <w:u w:val="single"/>
        </w:rPr>
      </w:pPr>
      <w:r w:rsidRPr="00472C94">
        <w:rPr>
          <w:b/>
          <w:spacing w:val="-8"/>
          <w:sz w:val="22"/>
          <w:szCs w:val="22"/>
          <w:u w:val="single"/>
        </w:rPr>
        <w:t>ПУБЛИКАЦИЯ МАТЕРИАЛОВ БУДЕТ ПРОВЕРЕНА ПО СИСТЕМЕ АНТИПЛАГИАТ, УНИКАЛЬНОСТЬ НЕ МЕНЕЕ 60%.</w:t>
      </w:r>
    </w:p>
    <w:p w:rsidR="00091109" w:rsidRPr="00472C94" w:rsidRDefault="00091109" w:rsidP="00091109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spacing w:val="-8"/>
        </w:rPr>
      </w:pPr>
      <w:bookmarkStart w:id="1" w:name="bookmark2"/>
      <w:r w:rsidRPr="00472C94">
        <w:rPr>
          <w:spacing w:val="-8"/>
          <w:sz w:val="22"/>
          <w:szCs w:val="22"/>
        </w:rPr>
        <w:t>Структура статьи:</w:t>
      </w:r>
      <w:bookmarkEnd w:id="1"/>
      <w:r>
        <w:rPr>
          <w:spacing w:val="-8"/>
          <w:sz w:val="22"/>
          <w:szCs w:val="22"/>
        </w:rPr>
        <w:t xml:space="preserve">  </w:t>
      </w:r>
      <w:proofErr w:type="gramStart"/>
      <w:r w:rsidRPr="00091109">
        <w:rPr>
          <w:b w:val="0"/>
          <w:spacing w:val="-8"/>
          <w:sz w:val="22"/>
          <w:szCs w:val="22"/>
          <w:u w:val="single"/>
        </w:rPr>
        <w:t>Название статьи</w:t>
      </w:r>
      <w:r w:rsidRPr="00091109">
        <w:rPr>
          <w:b w:val="0"/>
          <w:spacing w:val="-8"/>
          <w:sz w:val="22"/>
          <w:szCs w:val="22"/>
        </w:rPr>
        <w:t xml:space="preserve"> - заглавными буквами, полужирным шрифтом, форматирование по центру; через строчку - </w:t>
      </w:r>
      <w:r w:rsidRPr="00501393">
        <w:rPr>
          <w:b w:val="0"/>
          <w:spacing w:val="-8"/>
          <w:sz w:val="22"/>
          <w:szCs w:val="22"/>
          <w:u w:val="single"/>
        </w:rPr>
        <w:t>инициалы</w:t>
      </w:r>
      <w:r w:rsidRPr="00091109">
        <w:rPr>
          <w:b w:val="0"/>
          <w:spacing w:val="-8"/>
          <w:sz w:val="22"/>
          <w:szCs w:val="22"/>
        </w:rPr>
        <w:t xml:space="preserve"> и фамилия автора (авторов), курсив, форматирование по центру; следующей строчкой - место работы</w:t>
      </w:r>
      <w:r w:rsidR="00501393">
        <w:rPr>
          <w:b w:val="0"/>
          <w:spacing w:val="-8"/>
          <w:sz w:val="22"/>
          <w:szCs w:val="22"/>
        </w:rPr>
        <w:t xml:space="preserve"> (полное название организации)</w:t>
      </w:r>
      <w:r w:rsidRPr="00091109">
        <w:rPr>
          <w:b w:val="0"/>
          <w:spacing w:val="-8"/>
          <w:sz w:val="22"/>
          <w:szCs w:val="22"/>
        </w:rPr>
        <w:t xml:space="preserve">, </w:t>
      </w:r>
      <w:r w:rsidRPr="00091109">
        <w:rPr>
          <w:b w:val="0"/>
          <w:spacing w:val="-8"/>
          <w:sz w:val="22"/>
          <w:szCs w:val="22"/>
          <w:lang w:val="en-US" w:bidi="en-US"/>
        </w:rPr>
        <w:t>e</w:t>
      </w:r>
      <w:r w:rsidRPr="00091109">
        <w:rPr>
          <w:b w:val="0"/>
          <w:spacing w:val="-8"/>
          <w:sz w:val="22"/>
          <w:szCs w:val="22"/>
          <w:lang w:bidi="en-US"/>
        </w:rPr>
        <w:t>-</w:t>
      </w:r>
      <w:r w:rsidRPr="00091109">
        <w:rPr>
          <w:b w:val="0"/>
          <w:spacing w:val="-8"/>
          <w:sz w:val="22"/>
          <w:szCs w:val="22"/>
          <w:lang w:val="en-US" w:bidi="en-US"/>
        </w:rPr>
        <w:t>mail</w:t>
      </w:r>
      <w:r w:rsidRPr="00091109">
        <w:rPr>
          <w:b w:val="0"/>
          <w:spacing w:val="-8"/>
          <w:sz w:val="22"/>
          <w:szCs w:val="22"/>
          <w:lang w:bidi="en-US"/>
        </w:rPr>
        <w:t xml:space="preserve"> (обычный шрифт).</w:t>
      </w:r>
      <w:proofErr w:type="gramEnd"/>
      <w:r w:rsidRPr="00091109">
        <w:rPr>
          <w:b w:val="0"/>
          <w:spacing w:val="-8"/>
          <w:sz w:val="22"/>
          <w:szCs w:val="22"/>
          <w:lang w:bidi="en-US"/>
        </w:rPr>
        <w:t xml:space="preserve"> </w:t>
      </w:r>
      <w:r w:rsidRPr="00091109">
        <w:rPr>
          <w:b w:val="0"/>
          <w:spacing w:val="-8"/>
          <w:sz w:val="22"/>
          <w:szCs w:val="22"/>
        </w:rPr>
        <w:t xml:space="preserve">Далее через строчку </w:t>
      </w:r>
      <w:r w:rsidRPr="00501393">
        <w:rPr>
          <w:b w:val="0"/>
          <w:spacing w:val="-8"/>
          <w:sz w:val="22"/>
          <w:szCs w:val="22"/>
          <w:u w:val="single"/>
        </w:rPr>
        <w:t>аннотация</w:t>
      </w:r>
      <w:r w:rsidRPr="00091109">
        <w:rPr>
          <w:b w:val="0"/>
          <w:spacing w:val="-8"/>
          <w:sz w:val="22"/>
          <w:szCs w:val="22"/>
        </w:rPr>
        <w:t xml:space="preserve"> статьи, оформленная в соответствии с ГОСТ 7.9-95 «Реферат и аннотация» (аннотация включает характеристику темы, цели,  основные результаты; объем – до 150 печатных знаков, не более 8 строк), размер шрифта – 12 пт.</w:t>
      </w:r>
      <w:r w:rsidR="00501393">
        <w:rPr>
          <w:b w:val="0"/>
          <w:spacing w:val="-8"/>
          <w:sz w:val="22"/>
          <w:szCs w:val="22"/>
        </w:rPr>
        <w:t>, курсив</w:t>
      </w:r>
    </w:p>
    <w:p w:rsidR="00091109" w:rsidRPr="00472C94" w:rsidRDefault="00091109" w:rsidP="000911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</w:rPr>
      </w:pPr>
      <w:r w:rsidRPr="00472C94">
        <w:rPr>
          <w:rFonts w:ascii="Times New Roman" w:hAnsi="Times New Roman" w:cs="Times New Roman"/>
          <w:spacing w:val="-8"/>
        </w:rPr>
        <w:t xml:space="preserve">Под аннотацией даются 5-7 </w:t>
      </w:r>
      <w:r w:rsidRPr="00501393">
        <w:rPr>
          <w:rFonts w:ascii="Times New Roman" w:hAnsi="Times New Roman" w:cs="Times New Roman"/>
          <w:spacing w:val="-8"/>
          <w:u w:val="single"/>
        </w:rPr>
        <w:t>ключевых слов</w:t>
      </w:r>
      <w:r w:rsidRPr="00501393">
        <w:rPr>
          <w:rFonts w:ascii="Times New Roman" w:hAnsi="Times New Roman" w:cs="Times New Roman"/>
          <w:spacing w:val="-8"/>
        </w:rPr>
        <w:t xml:space="preserve"> </w:t>
      </w:r>
      <w:r w:rsidRPr="00472C94">
        <w:rPr>
          <w:rFonts w:ascii="Times New Roman" w:hAnsi="Times New Roman" w:cs="Times New Roman"/>
          <w:spacing w:val="-8"/>
        </w:rPr>
        <w:t>или понятий (отражающих тему работы и служащих ключом при поиске соответству</w:t>
      </w:r>
      <w:r>
        <w:rPr>
          <w:rFonts w:ascii="Times New Roman" w:hAnsi="Times New Roman" w:cs="Times New Roman"/>
          <w:spacing w:val="-8"/>
        </w:rPr>
        <w:t xml:space="preserve">ющей информации), 12 </w:t>
      </w:r>
      <w:proofErr w:type="spellStart"/>
      <w:proofErr w:type="gramStart"/>
      <w:r>
        <w:rPr>
          <w:rFonts w:ascii="Times New Roman" w:hAnsi="Times New Roman" w:cs="Times New Roman"/>
          <w:spacing w:val="-8"/>
        </w:rPr>
        <w:t>пт</w:t>
      </w:r>
      <w:proofErr w:type="spellEnd"/>
      <w:proofErr w:type="gramEnd"/>
      <w:r>
        <w:rPr>
          <w:rFonts w:ascii="Times New Roman" w:hAnsi="Times New Roman" w:cs="Times New Roman"/>
          <w:spacing w:val="-8"/>
        </w:rPr>
        <w:t xml:space="preserve">, </w:t>
      </w:r>
      <w:r w:rsidR="00501393">
        <w:rPr>
          <w:rFonts w:ascii="Times New Roman" w:hAnsi="Times New Roman" w:cs="Times New Roman"/>
          <w:spacing w:val="-8"/>
        </w:rPr>
        <w:t>курсив</w:t>
      </w:r>
    </w:p>
    <w:p w:rsidR="00091109" w:rsidRPr="00472C94" w:rsidRDefault="00091109" w:rsidP="00091109">
      <w:pPr>
        <w:pStyle w:val="1"/>
        <w:spacing w:before="0" w:beforeAutospacing="0" w:after="0" w:afterAutospacing="0"/>
        <w:ind w:firstLine="709"/>
        <w:jc w:val="both"/>
        <w:rPr>
          <w:b w:val="0"/>
          <w:spacing w:val="-8"/>
          <w:sz w:val="22"/>
          <w:szCs w:val="22"/>
        </w:rPr>
      </w:pPr>
      <w:r w:rsidRPr="00472C94">
        <w:rPr>
          <w:b w:val="0"/>
          <w:spacing w:val="-8"/>
          <w:sz w:val="22"/>
          <w:szCs w:val="22"/>
        </w:rPr>
        <w:t xml:space="preserve">Ссылки на </w:t>
      </w:r>
      <w:r w:rsidR="00501393">
        <w:rPr>
          <w:b w:val="0"/>
          <w:spacing w:val="-8"/>
          <w:sz w:val="22"/>
          <w:szCs w:val="22"/>
        </w:rPr>
        <w:t>список использованных источников</w:t>
      </w:r>
      <w:r w:rsidRPr="00472C94">
        <w:rPr>
          <w:b w:val="0"/>
          <w:spacing w:val="-8"/>
          <w:sz w:val="22"/>
          <w:szCs w:val="22"/>
        </w:rPr>
        <w:t xml:space="preserve"> приводятся в тексте в квадратных скобках, (список использованных источников должен включать не более 5), которые указываются в алфавитном порядке. Источники должны быть оформлены согласно оформлению </w:t>
      </w:r>
      <w:r w:rsidRPr="00472C94">
        <w:rPr>
          <w:b w:val="0"/>
          <w:spacing w:val="-8"/>
          <w:sz w:val="22"/>
          <w:szCs w:val="22"/>
          <w:u w:val="single"/>
        </w:rPr>
        <w:t xml:space="preserve">списка </w:t>
      </w:r>
      <w:r>
        <w:rPr>
          <w:b w:val="0"/>
          <w:spacing w:val="-8"/>
          <w:sz w:val="22"/>
          <w:szCs w:val="22"/>
          <w:u w:val="single"/>
        </w:rPr>
        <w:t>использованных источников</w:t>
      </w:r>
      <w:r w:rsidRPr="00472C94">
        <w:rPr>
          <w:b w:val="0"/>
          <w:spacing w:val="-8"/>
          <w:sz w:val="22"/>
          <w:szCs w:val="22"/>
          <w:u w:val="single"/>
        </w:rPr>
        <w:t xml:space="preserve"> по</w:t>
      </w:r>
      <w:r w:rsidRPr="00472C94">
        <w:rPr>
          <w:b w:val="0"/>
          <w:spacing w:val="-8"/>
          <w:sz w:val="22"/>
          <w:szCs w:val="22"/>
        </w:rPr>
        <w:t xml:space="preserve"> </w:t>
      </w:r>
      <w:proofErr w:type="spellStart"/>
      <w:r w:rsidRPr="00472C94">
        <w:rPr>
          <w:b w:val="0"/>
          <w:spacing w:val="-8"/>
          <w:sz w:val="22"/>
          <w:szCs w:val="22"/>
        </w:rPr>
        <w:t>ГОСТу</w:t>
      </w:r>
      <w:proofErr w:type="spellEnd"/>
      <w:r w:rsidRPr="00472C94">
        <w:rPr>
          <w:b w:val="0"/>
          <w:spacing w:val="-8"/>
          <w:sz w:val="22"/>
          <w:szCs w:val="22"/>
        </w:rPr>
        <w:t xml:space="preserve"> 7.1-2003, ГОСТ </w:t>
      </w:r>
      <w:proofErr w:type="gramStart"/>
      <w:r w:rsidRPr="00472C94">
        <w:rPr>
          <w:b w:val="0"/>
          <w:spacing w:val="-8"/>
          <w:sz w:val="22"/>
          <w:szCs w:val="22"/>
        </w:rPr>
        <w:t>Р</w:t>
      </w:r>
      <w:proofErr w:type="gramEnd"/>
      <w:r w:rsidRPr="00472C94">
        <w:rPr>
          <w:b w:val="0"/>
          <w:spacing w:val="-8"/>
          <w:sz w:val="22"/>
          <w:szCs w:val="22"/>
        </w:rPr>
        <w:t xml:space="preserve"> 7.0.5 – 2008</w:t>
      </w:r>
    </w:p>
    <w:p w:rsidR="00091109" w:rsidRPr="00472C94" w:rsidRDefault="00091109" w:rsidP="00091109">
      <w:pPr>
        <w:pStyle w:val="2"/>
        <w:shd w:val="clear" w:color="auto" w:fill="auto"/>
        <w:spacing w:line="240" w:lineRule="auto"/>
        <w:ind w:right="20" w:firstLine="709"/>
        <w:jc w:val="both"/>
        <w:rPr>
          <w:spacing w:val="-8"/>
          <w:sz w:val="22"/>
          <w:szCs w:val="22"/>
        </w:rPr>
      </w:pPr>
      <w:r w:rsidRPr="00472C94">
        <w:rPr>
          <w:spacing w:val="-8"/>
          <w:sz w:val="22"/>
          <w:szCs w:val="22"/>
        </w:rPr>
        <w:t>Приветствуется разумное насыщение текста иллюстративным материалом. Рисунки должны быть подписаны и размещены в статье.</w:t>
      </w:r>
    </w:p>
    <w:p w:rsidR="00091109" w:rsidRDefault="00091109" w:rsidP="00091109">
      <w:pPr>
        <w:pStyle w:val="2"/>
        <w:shd w:val="clear" w:color="auto" w:fill="auto"/>
        <w:spacing w:line="240" w:lineRule="auto"/>
        <w:ind w:left="20" w:right="20" w:firstLine="244"/>
        <w:jc w:val="both"/>
        <w:rPr>
          <w:spacing w:val="-8"/>
          <w:sz w:val="22"/>
          <w:szCs w:val="22"/>
        </w:rPr>
      </w:pPr>
    </w:p>
    <w:p w:rsidR="00091109" w:rsidRPr="00767659" w:rsidRDefault="00091109" w:rsidP="00091109">
      <w:pPr>
        <w:pStyle w:val="2"/>
        <w:shd w:val="clear" w:color="auto" w:fill="auto"/>
        <w:spacing w:line="240" w:lineRule="auto"/>
        <w:ind w:left="20" w:right="20" w:firstLine="244"/>
        <w:jc w:val="both"/>
        <w:rPr>
          <w:spacing w:val="-8"/>
          <w:sz w:val="22"/>
          <w:szCs w:val="22"/>
          <w:u w:val="single"/>
        </w:rPr>
      </w:pPr>
      <w:r w:rsidRPr="00767659">
        <w:rPr>
          <w:spacing w:val="-8"/>
          <w:sz w:val="22"/>
          <w:szCs w:val="22"/>
          <w:u w:val="single"/>
        </w:rPr>
        <w:t xml:space="preserve">Редакция оставляет за собой право не публиковать статьи, </w:t>
      </w:r>
      <w:r>
        <w:rPr>
          <w:spacing w:val="-8"/>
          <w:sz w:val="22"/>
          <w:szCs w:val="22"/>
          <w:u w:val="single"/>
        </w:rPr>
        <w:t>не соответствующие требованиям конференции!</w:t>
      </w:r>
    </w:p>
    <w:p w:rsidR="00091109" w:rsidRDefault="00091109" w:rsidP="00091109">
      <w:pPr>
        <w:spacing w:after="0" w:line="240" w:lineRule="auto"/>
        <w:ind w:firstLine="244"/>
        <w:rPr>
          <w:rFonts w:ascii="Times New Roman" w:hAnsi="Times New Roman" w:cs="Times New Roman"/>
          <w:spacing w:val="-8"/>
        </w:rPr>
      </w:pPr>
      <w:r w:rsidRPr="00472C94">
        <w:rPr>
          <w:rFonts w:ascii="Times New Roman" w:hAnsi="Times New Roman" w:cs="Times New Roman"/>
          <w:spacing w:val="-8"/>
        </w:rPr>
        <w:t xml:space="preserve">Пример оформления: </w:t>
      </w:r>
    </w:p>
    <w:p w:rsidR="008B4DF6" w:rsidRDefault="008B4DF6" w:rsidP="00091109">
      <w:pPr>
        <w:spacing w:after="0" w:line="240" w:lineRule="auto"/>
        <w:ind w:firstLine="244"/>
        <w:rPr>
          <w:rFonts w:ascii="Times New Roman" w:hAnsi="Times New Roman" w:cs="Times New Roman"/>
          <w:spacing w:val="-8"/>
        </w:rPr>
      </w:pPr>
    </w:p>
    <w:p w:rsidR="008B4DF6" w:rsidRPr="00472C94" w:rsidRDefault="008B4DF6" w:rsidP="00091109">
      <w:pPr>
        <w:spacing w:after="0" w:line="240" w:lineRule="auto"/>
        <w:ind w:firstLine="244"/>
        <w:rPr>
          <w:rFonts w:ascii="Times New Roman" w:hAnsi="Times New Roman" w:cs="Times New Roman"/>
          <w:spacing w:val="-8"/>
        </w:rPr>
      </w:pPr>
    </w:p>
    <w:p w:rsidR="00091109" w:rsidRDefault="00091109" w:rsidP="00091109">
      <w:pPr>
        <w:spacing w:after="0" w:line="240" w:lineRule="auto"/>
        <w:ind w:firstLine="244"/>
        <w:jc w:val="center"/>
        <w:rPr>
          <w:rFonts w:ascii="Times New Roman" w:hAnsi="Times New Roman" w:cs="Times New Roman"/>
          <w:b/>
          <w:spacing w:val="-8"/>
        </w:rPr>
      </w:pPr>
      <w:r w:rsidRPr="00472C94">
        <w:rPr>
          <w:rFonts w:ascii="Times New Roman" w:hAnsi="Times New Roman" w:cs="Times New Roman"/>
          <w:b/>
          <w:spacing w:val="-8"/>
        </w:rPr>
        <w:t>СТРУКТУРООБРАЗУЮЩИЕ ПРИНЦИПЫ ЭКОНОМИКИ</w:t>
      </w:r>
    </w:p>
    <w:p w:rsidR="00091109" w:rsidRPr="00472C94" w:rsidRDefault="00091109" w:rsidP="00091109">
      <w:pPr>
        <w:spacing w:after="0" w:line="240" w:lineRule="auto"/>
        <w:ind w:firstLine="244"/>
        <w:jc w:val="center"/>
        <w:rPr>
          <w:rFonts w:ascii="Times New Roman" w:hAnsi="Times New Roman" w:cs="Times New Roman"/>
          <w:b/>
          <w:spacing w:val="-8"/>
        </w:rPr>
      </w:pPr>
    </w:p>
    <w:p w:rsidR="00091109" w:rsidRPr="00472C94" w:rsidRDefault="00D71651" w:rsidP="00091109">
      <w:pPr>
        <w:spacing w:after="0" w:line="240" w:lineRule="auto"/>
        <w:ind w:firstLine="244"/>
        <w:jc w:val="center"/>
        <w:rPr>
          <w:rFonts w:ascii="Times New Roman" w:hAnsi="Times New Roman" w:cs="Times New Roman"/>
          <w:i/>
          <w:spacing w:val="-8"/>
        </w:rPr>
      </w:pPr>
      <w:r w:rsidRPr="00D71651">
        <w:rPr>
          <w:rFonts w:ascii="Times New Roman" w:hAnsi="Times New Roman" w:cs="Times New Roman"/>
        </w:rPr>
        <w:pict>
          <v:rect id="_x0000_s1026" style="position:absolute;left:0;text-align:left;margin-left:23.65pt;margin-top:5.25pt;width:80.35pt;height:46.05pt;z-index:251658240">
            <v:textbox style="mso-next-textbox:#_x0000_s1026">
              <w:txbxContent>
                <w:p w:rsidR="00091109" w:rsidRDefault="00091109" w:rsidP="00091109">
                  <w:r>
                    <w:t>фото автора</w:t>
                  </w:r>
                </w:p>
              </w:txbxContent>
            </v:textbox>
          </v:rect>
        </w:pict>
      </w:r>
      <w:r w:rsidR="00091109" w:rsidRPr="00472C94">
        <w:rPr>
          <w:rFonts w:ascii="Times New Roman" w:hAnsi="Times New Roman" w:cs="Times New Roman"/>
          <w:i/>
          <w:spacing w:val="-8"/>
        </w:rPr>
        <w:t xml:space="preserve">И.И. Иванов </w:t>
      </w:r>
    </w:p>
    <w:p w:rsidR="00091109" w:rsidRPr="00472C94" w:rsidRDefault="00091109" w:rsidP="00091109">
      <w:pPr>
        <w:spacing w:after="0" w:line="240" w:lineRule="auto"/>
        <w:ind w:firstLine="244"/>
        <w:jc w:val="center"/>
        <w:rPr>
          <w:rFonts w:ascii="Times New Roman" w:hAnsi="Times New Roman" w:cs="Times New Roman"/>
          <w:spacing w:val="-8"/>
        </w:rPr>
      </w:pPr>
      <w:r w:rsidRPr="00472C94">
        <w:rPr>
          <w:rFonts w:ascii="Times New Roman" w:hAnsi="Times New Roman" w:cs="Times New Roman"/>
          <w:spacing w:val="-8"/>
        </w:rPr>
        <w:t>ТГУ имени Г.Р. Державина</w:t>
      </w:r>
    </w:p>
    <w:p w:rsidR="00091109" w:rsidRPr="00501393" w:rsidRDefault="00D71651" w:rsidP="00091109">
      <w:pPr>
        <w:spacing w:after="0" w:line="240" w:lineRule="auto"/>
        <w:ind w:firstLine="244"/>
        <w:jc w:val="center"/>
        <w:rPr>
          <w:rFonts w:ascii="Times New Roman" w:hAnsi="Times New Roman" w:cs="Times New Roman"/>
          <w:i/>
          <w:spacing w:val="-8"/>
        </w:rPr>
      </w:pPr>
      <w:hyperlink r:id="rId7" w:history="1">
        <w:r w:rsidR="00091109" w:rsidRPr="00501393">
          <w:rPr>
            <w:rStyle w:val="a3"/>
            <w:rFonts w:ascii="Times New Roman" w:hAnsi="Times New Roman" w:cs="Times New Roman"/>
            <w:color w:val="auto"/>
            <w:spacing w:val="-8"/>
            <w:u w:val="none"/>
          </w:rPr>
          <w:t>3456</w:t>
        </w:r>
        <w:r w:rsidR="00091109" w:rsidRPr="00501393">
          <w:rPr>
            <w:rStyle w:val="a3"/>
            <w:rFonts w:ascii="Times New Roman" w:hAnsi="Times New Roman" w:cs="Times New Roman"/>
            <w:color w:val="auto"/>
            <w:spacing w:val="-8"/>
            <w:u w:val="none"/>
            <w:lang w:val="en-US"/>
          </w:rPr>
          <w:t>ivanov</w:t>
        </w:r>
        <w:r w:rsidR="00091109" w:rsidRPr="00501393">
          <w:rPr>
            <w:rStyle w:val="a3"/>
            <w:rFonts w:ascii="Times New Roman" w:hAnsi="Times New Roman" w:cs="Times New Roman"/>
            <w:color w:val="auto"/>
            <w:spacing w:val="-8"/>
            <w:u w:val="none"/>
          </w:rPr>
          <w:t>@</w:t>
        </w:r>
        <w:r w:rsidR="00091109" w:rsidRPr="00501393">
          <w:rPr>
            <w:rStyle w:val="a3"/>
            <w:rFonts w:ascii="Times New Roman" w:hAnsi="Times New Roman" w:cs="Times New Roman"/>
            <w:color w:val="auto"/>
            <w:spacing w:val="-8"/>
            <w:u w:val="none"/>
            <w:lang w:val="en-US"/>
          </w:rPr>
          <w:t>mail</w:t>
        </w:r>
        <w:r w:rsidR="00091109" w:rsidRPr="00501393">
          <w:rPr>
            <w:rStyle w:val="a3"/>
            <w:rFonts w:ascii="Times New Roman" w:hAnsi="Times New Roman" w:cs="Times New Roman"/>
            <w:color w:val="auto"/>
            <w:spacing w:val="-8"/>
            <w:u w:val="none"/>
          </w:rPr>
          <w:t>.</w:t>
        </w:r>
        <w:r w:rsidR="00091109" w:rsidRPr="00501393">
          <w:rPr>
            <w:rStyle w:val="a3"/>
            <w:rFonts w:ascii="Times New Roman" w:hAnsi="Times New Roman" w:cs="Times New Roman"/>
            <w:color w:val="auto"/>
            <w:spacing w:val="-8"/>
            <w:u w:val="none"/>
            <w:lang w:val="en-US"/>
          </w:rPr>
          <w:t>ru</w:t>
        </w:r>
      </w:hyperlink>
    </w:p>
    <w:p w:rsidR="00091109" w:rsidRPr="00472C94" w:rsidRDefault="00091109" w:rsidP="00091109">
      <w:pPr>
        <w:spacing w:after="0" w:line="240" w:lineRule="auto"/>
        <w:ind w:firstLine="244"/>
        <w:rPr>
          <w:rFonts w:ascii="Times New Roman" w:hAnsi="Times New Roman" w:cs="Times New Roman"/>
          <w:i/>
          <w:spacing w:val="-8"/>
        </w:rPr>
      </w:pPr>
    </w:p>
    <w:p w:rsidR="00091109" w:rsidRDefault="00091109" w:rsidP="00091109">
      <w:pPr>
        <w:spacing w:after="0" w:line="240" w:lineRule="auto"/>
        <w:ind w:firstLine="244"/>
        <w:rPr>
          <w:rFonts w:ascii="Times New Roman" w:hAnsi="Times New Roman" w:cs="Times New Roman"/>
          <w:spacing w:val="-8"/>
        </w:rPr>
      </w:pPr>
    </w:p>
    <w:p w:rsidR="00091109" w:rsidRPr="002F643D" w:rsidRDefault="008B4DF6" w:rsidP="00091109">
      <w:pPr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Аннотация, Аннотация, аннотация</w:t>
      </w:r>
      <w:r w:rsidR="00091109" w:rsidRPr="002F643D">
        <w:rPr>
          <w:rFonts w:ascii="Times New Roman" w:hAnsi="Times New Roman" w:cs="Times New Roman"/>
          <w:spacing w:val="-8"/>
        </w:rPr>
        <w:t>…</w:t>
      </w:r>
    </w:p>
    <w:p w:rsidR="00091109" w:rsidRPr="008B4DF6" w:rsidRDefault="00091109" w:rsidP="00091109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472C94">
        <w:rPr>
          <w:rFonts w:ascii="Times New Roman" w:hAnsi="Times New Roman" w:cs="Times New Roman"/>
          <w:b/>
          <w:spacing w:val="-8"/>
        </w:rPr>
        <w:t>Ключевые слова</w:t>
      </w:r>
      <w:r w:rsidRPr="00472C94">
        <w:rPr>
          <w:rFonts w:ascii="Times New Roman" w:hAnsi="Times New Roman" w:cs="Times New Roman"/>
          <w:spacing w:val="-8"/>
        </w:rPr>
        <w:t xml:space="preserve">:    </w:t>
      </w:r>
      <w:r w:rsidRPr="008B4DF6">
        <w:rPr>
          <w:rFonts w:ascii="Times New Roman" w:hAnsi="Times New Roman" w:cs="Times New Roman"/>
          <w:spacing w:val="-8"/>
        </w:rPr>
        <w:t>текст, текст</w:t>
      </w:r>
    </w:p>
    <w:p w:rsidR="00091109" w:rsidRPr="008B4DF6" w:rsidRDefault="00091109" w:rsidP="00091109">
      <w:pPr>
        <w:spacing w:after="0" w:line="240" w:lineRule="auto"/>
        <w:rPr>
          <w:rFonts w:ascii="Times New Roman" w:hAnsi="Times New Roman" w:cs="Times New Roman"/>
          <w:spacing w:val="-8"/>
        </w:rPr>
      </w:pPr>
    </w:p>
    <w:p w:rsidR="00091109" w:rsidRPr="00472C94" w:rsidRDefault="00091109" w:rsidP="00091109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472C94">
        <w:rPr>
          <w:rFonts w:ascii="Times New Roman" w:hAnsi="Times New Roman" w:cs="Times New Roman"/>
          <w:spacing w:val="-8"/>
        </w:rPr>
        <w:t xml:space="preserve">Текст </w:t>
      </w:r>
      <w:proofErr w:type="spellStart"/>
      <w:r w:rsidRPr="00472C94">
        <w:rPr>
          <w:rFonts w:ascii="Times New Roman" w:hAnsi="Times New Roman" w:cs="Times New Roman"/>
          <w:spacing w:val="-8"/>
        </w:rPr>
        <w:t>текст</w:t>
      </w:r>
      <w:proofErr w:type="spellEnd"/>
      <w:r w:rsidRPr="00472C94">
        <w:rPr>
          <w:rFonts w:ascii="Times New Roman" w:hAnsi="Times New Roman" w:cs="Times New Roman"/>
          <w:spacing w:val="-8"/>
        </w:rPr>
        <w:t xml:space="preserve"> </w:t>
      </w:r>
      <w:proofErr w:type="spellStart"/>
      <w:proofErr w:type="gramStart"/>
      <w:r w:rsidRPr="00472C94">
        <w:rPr>
          <w:rFonts w:ascii="Times New Roman" w:hAnsi="Times New Roman" w:cs="Times New Roman"/>
          <w:spacing w:val="-8"/>
        </w:rPr>
        <w:t>текст</w:t>
      </w:r>
      <w:proofErr w:type="spellEnd"/>
      <w:proofErr w:type="gramEnd"/>
      <w:r w:rsidRPr="00472C94">
        <w:rPr>
          <w:rFonts w:ascii="Times New Roman" w:hAnsi="Times New Roman" w:cs="Times New Roman"/>
          <w:spacing w:val="-8"/>
        </w:rPr>
        <w:t xml:space="preserve">    «текс, текст….» [1, С. 5]</w:t>
      </w:r>
    </w:p>
    <w:p w:rsidR="00091109" w:rsidRPr="00472C94" w:rsidRDefault="00091109" w:rsidP="00091109">
      <w:pPr>
        <w:spacing w:after="0" w:line="240" w:lineRule="auto"/>
        <w:ind w:firstLine="244"/>
        <w:rPr>
          <w:rFonts w:ascii="Times New Roman" w:hAnsi="Times New Roman" w:cs="Times New Roman"/>
          <w:spacing w:val="-8"/>
        </w:rPr>
      </w:pPr>
    </w:p>
    <w:p w:rsidR="00091109" w:rsidRPr="00472C94" w:rsidRDefault="00091109" w:rsidP="00091109">
      <w:pPr>
        <w:spacing w:after="0" w:line="240" w:lineRule="auto"/>
        <w:ind w:firstLine="244"/>
        <w:rPr>
          <w:rFonts w:ascii="Times New Roman" w:hAnsi="Times New Roman" w:cs="Times New Roman"/>
          <w:spacing w:val="-8"/>
        </w:rPr>
      </w:pPr>
      <w:r w:rsidRPr="00472C94">
        <w:rPr>
          <w:rFonts w:ascii="Times New Roman" w:hAnsi="Times New Roman" w:cs="Times New Roman"/>
          <w:b/>
          <w:spacing w:val="-8"/>
        </w:rPr>
        <w:t>Список использованных источников</w:t>
      </w:r>
      <w:r w:rsidRPr="00472C94">
        <w:rPr>
          <w:rFonts w:ascii="Times New Roman" w:hAnsi="Times New Roman" w:cs="Times New Roman"/>
          <w:spacing w:val="-8"/>
        </w:rPr>
        <w:t>:</w:t>
      </w:r>
    </w:p>
    <w:p w:rsidR="00091109" w:rsidRPr="00472C94" w:rsidRDefault="00091109" w:rsidP="00091109">
      <w:pPr>
        <w:spacing w:after="0" w:line="240" w:lineRule="auto"/>
        <w:ind w:firstLine="244"/>
        <w:rPr>
          <w:rFonts w:ascii="Times New Roman" w:hAnsi="Times New Roman" w:cs="Times New Roman"/>
          <w:spacing w:val="-8"/>
        </w:rPr>
      </w:pPr>
      <w:r w:rsidRPr="00472C94">
        <w:rPr>
          <w:rFonts w:ascii="Times New Roman" w:hAnsi="Times New Roman" w:cs="Times New Roman"/>
          <w:spacing w:val="-8"/>
        </w:rPr>
        <w:t>1.</w:t>
      </w:r>
    </w:p>
    <w:p w:rsidR="006F37B9" w:rsidRDefault="00EB3F44" w:rsidP="00091109">
      <w:pPr>
        <w:spacing w:after="0" w:line="240" w:lineRule="auto"/>
      </w:pPr>
    </w:p>
    <w:sectPr w:rsidR="006F37B9" w:rsidSect="000911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200"/>
    <w:multiLevelType w:val="hybridMultilevel"/>
    <w:tmpl w:val="E724E462"/>
    <w:lvl w:ilvl="0" w:tplc="40E60B98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0E9"/>
    <w:multiLevelType w:val="multilevel"/>
    <w:tmpl w:val="200247CC"/>
    <w:lvl w:ilvl="0">
      <w:start w:val="1"/>
      <w:numFmt w:val="bullet"/>
      <w:lvlText w:val="❖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5D12FE"/>
    <w:multiLevelType w:val="multilevel"/>
    <w:tmpl w:val="99F244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1109"/>
    <w:rsid w:val="00091109"/>
    <w:rsid w:val="000B4F08"/>
    <w:rsid w:val="000F02EC"/>
    <w:rsid w:val="00185931"/>
    <w:rsid w:val="001871AA"/>
    <w:rsid w:val="00197DB5"/>
    <w:rsid w:val="001A3F75"/>
    <w:rsid w:val="00245628"/>
    <w:rsid w:val="002C2AC9"/>
    <w:rsid w:val="0033351A"/>
    <w:rsid w:val="00402CAD"/>
    <w:rsid w:val="00501393"/>
    <w:rsid w:val="005762BB"/>
    <w:rsid w:val="005A4AF2"/>
    <w:rsid w:val="007003CD"/>
    <w:rsid w:val="00710759"/>
    <w:rsid w:val="00747143"/>
    <w:rsid w:val="0076392C"/>
    <w:rsid w:val="008B4DF6"/>
    <w:rsid w:val="00962B5D"/>
    <w:rsid w:val="00973C39"/>
    <w:rsid w:val="009973CB"/>
    <w:rsid w:val="009B11EA"/>
    <w:rsid w:val="00AD4D44"/>
    <w:rsid w:val="00B7598E"/>
    <w:rsid w:val="00B94DFC"/>
    <w:rsid w:val="00BA1B05"/>
    <w:rsid w:val="00BC366D"/>
    <w:rsid w:val="00C03AD2"/>
    <w:rsid w:val="00C71217"/>
    <w:rsid w:val="00C76811"/>
    <w:rsid w:val="00CD1C35"/>
    <w:rsid w:val="00CE0EED"/>
    <w:rsid w:val="00CF325C"/>
    <w:rsid w:val="00D300C5"/>
    <w:rsid w:val="00D71651"/>
    <w:rsid w:val="00D92B8A"/>
    <w:rsid w:val="00DC69DB"/>
    <w:rsid w:val="00DD6EF9"/>
    <w:rsid w:val="00E64DF2"/>
    <w:rsid w:val="00EB3F44"/>
    <w:rsid w:val="00EF3DD4"/>
    <w:rsid w:val="00F3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w w:val="105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9"/>
    <w:pPr>
      <w:spacing w:after="200" w:line="276" w:lineRule="auto"/>
      <w:jc w:val="left"/>
    </w:pPr>
    <w:rPr>
      <w:rFonts w:ascii="Calibri" w:eastAsia="Calibri" w:hAnsi="Calibri" w:cs="Calibri"/>
      <w:bCs w:val="0"/>
      <w:w w:val="10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9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109"/>
    <w:rPr>
      <w:rFonts w:eastAsia="Times New Roman"/>
      <w:b/>
      <w:w w:val="100"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091109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091109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91109"/>
    <w:pPr>
      <w:widowControl w:val="0"/>
      <w:shd w:val="clear" w:color="auto" w:fill="FFFFFF"/>
      <w:spacing w:after="0" w:line="320" w:lineRule="exact"/>
      <w:ind w:hanging="340"/>
      <w:jc w:val="center"/>
    </w:pPr>
    <w:rPr>
      <w:rFonts w:ascii="Times New Roman" w:eastAsia="Times New Roman" w:hAnsi="Times New Roman" w:cs="Times New Roman"/>
      <w:bCs/>
      <w:w w:val="105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091109"/>
    <w:rPr>
      <w:rFonts w:eastAsia="Times New Roman"/>
      <w:b/>
      <w:bCs w:val="0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1109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i/>
      <w:iCs/>
      <w:w w:val="105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091109"/>
    <w:rPr>
      <w:rFonts w:eastAsia="Times New Roman"/>
      <w:b/>
      <w:bCs w:val="0"/>
      <w:i/>
      <w:i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091109"/>
    <w:pPr>
      <w:widowControl w:val="0"/>
      <w:shd w:val="clear" w:color="auto" w:fill="FFFFFF"/>
      <w:spacing w:before="1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i/>
      <w:iCs/>
      <w:w w:val="105"/>
      <w:sz w:val="42"/>
      <w:szCs w:val="42"/>
    </w:rPr>
  </w:style>
  <w:style w:type="character" w:customStyle="1" w:styleId="3">
    <w:name w:val="Основной текст (3)_"/>
    <w:basedOn w:val="a0"/>
    <w:link w:val="30"/>
    <w:locked/>
    <w:rsid w:val="00091109"/>
    <w:rPr>
      <w:rFonts w:eastAsia="Times New Roman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0911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Cs/>
      <w:w w:val="105"/>
      <w:sz w:val="8"/>
      <w:szCs w:val="8"/>
      <w:lang w:val="en-US" w:bidi="en-US"/>
    </w:rPr>
  </w:style>
  <w:style w:type="character" w:customStyle="1" w:styleId="4">
    <w:name w:val="Основной текст (4)_"/>
    <w:basedOn w:val="a0"/>
    <w:link w:val="40"/>
    <w:locked/>
    <w:rsid w:val="00091109"/>
    <w:rPr>
      <w:rFonts w:eastAsia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110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Cs/>
      <w:i/>
      <w:iCs/>
      <w:w w:val="105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91109"/>
    <w:rPr>
      <w:rFonts w:eastAsia="Times New Roman"/>
      <w:b/>
      <w:bCs w:val="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1109"/>
    <w:pPr>
      <w:widowControl w:val="0"/>
      <w:shd w:val="clear" w:color="auto" w:fill="FFFFFF"/>
      <w:spacing w:before="420" w:after="240" w:line="320" w:lineRule="exact"/>
      <w:jc w:val="center"/>
    </w:pPr>
    <w:rPr>
      <w:rFonts w:ascii="Times New Roman" w:eastAsia="Times New Roman" w:hAnsi="Times New Roman" w:cs="Times New Roman"/>
      <w:b/>
      <w:w w:val="105"/>
      <w:sz w:val="26"/>
      <w:szCs w:val="26"/>
    </w:rPr>
  </w:style>
  <w:style w:type="character" w:customStyle="1" w:styleId="22">
    <w:name w:val="Заголовок №2_"/>
    <w:basedOn w:val="a0"/>
    <w:link w:val="23"/>
    <w:locked/>
    <w:rsid w:val="00091109"/>
    <w:rPr>
      <w:rFonts w:eastAsia="Times New Roman"/>
      <w:b/>
      <w:bCs w:val="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091109"/>
    <w:pPr>
      <w:widowControl w:val="0"/>
      <w:shd w:val="clear" w:color="auto" w:fill="FFFFFF"/>
      <w:spacing w:before="360" w:after="0" w:line="349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w w:val="105"/>
      <w:sz w:val="26"/>
      <w:szCs w:val="26"/>
    </w:rPr>
  </w:style>
  <w:style w:type="character" w:customStyle="1" w:styleId="24">
    <w:name w:val="Основной текст (2) + Не полужирный"/>
    <w:aliases w:val="Не курсив"/>
    <w:basedOn w:val="20"/>
    <w:rsid w:val="000911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1"/>
    <w:basedOn w:val="a4"/>
    <w:rsid w:val="0009110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pt">
    <w:name w:val="Основной текст + 14 pt"/>
    <w:aliases w:val="Полужирный"/>
    <w:basedOn w:val="a4"/>
    <w:rsid w:val="00091109"/>
    <w:rPr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091109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456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novtambov@mail.ru" TargetMode="External"/><Relationship Id="rId5" Type="http://schemas.openxmlformats.org/officeDocument/2006/relationships/hyperlink" Target="http://polenovchtenia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2020-06-03T09:10:00Z</cp:lastPrinted>
  <dcterms:created xsi:type="dcterms:W3CDTF">2020-10-21T08:54:00Z</dcterms:created>
  <dcterms:modified xsi:type="dcterms:W3CDTF">2020-10-21T09:03:00Z</dcterms:modified>
</cp:coreProperties>
</file>