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A3" w:rsidRDefault="002660A3" w:rsidP="002660A3">
      <w:pPr>
        <w:rPr>
          <w:rFonts w:ascii="Times New Roman" w:hAnsi="Times New Roman" w:cs="Times New Roman"/>
          <w:sz w:val="32"/>
          <w:szCs w:val="32"/>
        </w:rPr>
      </w:pPr>
      <w:r w:rsidRPr="00936DD6">
        <w:rPr>
          <w:rFonts w:ascii="Times New Roman" w:hAnsi="Times New Roman" w:cs="Times New Roman"/>
          <w:sz w:val="32"/>
          <w:szCs w:val="32"/>
        </w:rPr>
        <w:t>История искусства</w:t>
      </w:r>
      <w:r>
        <w:rPr>
          <w:rFonts w:ascii="Times New Roman" w:hAnsi="Times New Roman" w:cs="Times New Roman"/>
          <w:sz w:val="32"/>
          <w:szCs w:val="32"/>
        </w:rPr>
        <w:t xml:space="preserve">: группа 5 «в» резьба, дизайн, живопись. </w:t>
      </w:r>
    </w:p>
    <w:p w:rsidR="002660A3" w:rsidRDefault="002660A3" w:rsidP="00266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3F1003" w:rsidRDefault="002660A3">
      <w:pPr>
        <w:rPr>
          <w:rFonts w:ascii="Times New Roman" w:hAnsi="Times New Roman" w:cs="Times New Roman"/>
          <w:sz w:val="32"/>
          <w:szCs w:val="32"/>
        </w:rPr>
      </w:pPr>
      <w:r w:rsidRPr="002660A3">
        <w:rPr>
          <w:rFonts w:ascii="Times New Roman" w:hAnsi="Times New Roman" w:cs="Times New Roman"/>
          <w:sz w:val="32"/>
          <w:szCs w:val="32"/>
        </w:rPr>
        <w:t>Тема:</w:t>
      </w:r>
      <w:r w:rsidR="003F1003">
        <w:rPr>
          <w:rFonts w:ascii="Times New Roman" w:hAnsi="Times New Roman" w:cs="Times New Roman"/>
          <w:sz w:val="32"/>
          <w:szCs w:val="32"/>
        </w:rPr>
        <w:t xml:space="preserve"> Русский авангард.</w:t>
      </w:r>
    </w:p>
    <w:p w:rsidR="00F85BF6" w:rsidRDefault="003F1003" w:rsidP="003F1003">
      <w:pPr>
        <w:jc w:val="both"/>
        <w:rPr>
          <w:rFonts w:ascii="Times New Roman" w:hAnsi="Times New Roman" w:cs="Times New Roman"/>
          <w:sz w:val="32"/>
          <w:szCs w:val="32"/>
        </w:rPr>
      </w:pP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словами "авангард" и "авангардисты" поделился с публикой главный идеолог объединения "Мир искусства", художник и теоретик Александр Бенуа.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происхождения самого этого слова, то его этимология восходит к </w:t>
      </w:r>
      <w:proofErr w:type="gram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французскому</w:t>
      </w:r>
      <w:proofErr w:type="gram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avant-garde</w:t>
      </w:r>
      <w:proofErr w:type="spell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термин принадлежит военной лексике, и обозначает он "передовой отряд".</w:t>
      </w:r>
    </w:p>
    <w:p w:rsidR="003F1003" w:rsidRDefault="003F1003" w:rsidP="003F1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ярким проявлениям российского авангарда в самых его истоках можно отнести выставку картин молодых художников в Москве, на Воздвиженке, в здании Экономического общества офицеров. Она состоялась 10 декабря 1910 года и носила наименование </w:t>
      </w:r>
      <w:proofErr w:type="gram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вызывающее</w:t>
      </w:r>
      <w:proofErr w:type="gram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"Бубновый валет". Это было ошеломительное культурное событие.</w:t>
      </w:r>
    </w:p>
    <w:p w:rsidR="003F1003" w:rsidRDefault="003F1003" w:rsidP="003F1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Представляли собрание картин молодые художники - Петр Кончаловский, Александр Куприн, Михаил Ларионов, Роберт Фальк, Наталья Гончарова, Илья Машков, Аристарх </w:t>
      </w:r>
      <w:proofErr w:type="spell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Лентулов</w:t>
      </w:r>
      <w:proofErr w:type="spell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Давид </w:t>
      </w:r>
      <w:proofErr w:type="spell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Бурлюк</w:t>
      </w:r>
      <w:proofErr w:type="spell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 Все они годом позже составили творческое объединение "Бубновый валет". Казимир Малевич, не вошедший вначале в ядро общества, но активно выставлявшийся вместе с этими художниками, позже писал, что выставка "Бубновый валет" была устроена великолепно: Живопись была подобна разноцветному пламени... Самая сильная по своему живописному духу молодежь соединилась под флагом "Бубнового валета", видя в нем мир как живопись, как цвет. Кто помнит эту выставку, тот не должен забыть впечатление. Многие из зрителей были поражены настолько, что живопись лишала их опоры. </w:t>
      </w:r>
    </w:p>
    <w:p w:rsidR="003F1003" w:rsidRDefault="003F1003" w:rsidP="003F1003">
      <w:pPr>
        <w:jc w:val="both"/>
        <w:rPr>
          <w:rFonts w:ascii="Times New Roman" w:hAnsi="Times New Roman" w:cs="Times New Roman"/>
          <w:sz w:val="28"/>
          <w:szCs w:val="28"/>
        </w:rPr>
      </w:pP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поэт Максимилиан Волошин, ставший одним из первых посетителей выставки, сказал, что она "одним своим именем вызывала единодушное негодование московских ценителей искусства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Эмблема - 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четырехугольник из материи желтого цвета на спине арестантской одежды, каторжная нашивка,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атрибутика азартных игр</w:t>
      </w:r>
      <w:r w:rsidR="003C7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Совместив масть и чин, </w:t>
      </w:r>
      <w:proofErr w:type="spell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Лентулов</w:t>
      </w:r>
      <w:proofErr w:type="spell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F1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товарищи решили, что такой протест чем хуже, тем лучше, да и на самом деле, что может быть нелепее "Бубнового валета"? - Читайте подробнее на SYL.ru: </w:t>
      </w:r>
      <w:hyperlink r:id="rId5" w:history="1">
        <w:r w:rsidRPr="003F1003">
          <w:rPr>
            <w:rStyle w:val="a3"/>
            <w:rFonts w:ascii="Times New Roman" w:hAnsi="Times New Roman" w:cs="Times New Roman"/>
            <w:color w:val="0096FF"/>
            <w:sz w:val="28"/>
            <w:szCs w:val="28"/>
            <w:u w:val="none"/>
            <w:shd w:val="clear" w:color="auto" w:fill="FFFFFF"/>
          </w:rPr>
          <w:t>https://www.syl.ru/article/388293/hudojestvennoe-obyedinenie-bubnovyiy-valet</w:t>
        </w:r>
      </w:hyperlink>
    </w:p>
    <w:p w:rsidR="00932DF0" w:rsidRDefault="00932DF0" w:rsidP="003F1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932DF0" w:rsidRDefault="00932DF0" w:rsidP="003F1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в творчестве мастеров «Бубнового валета»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играл жанр натюрморт?</w:t>
      </w:r>
    </w:p>
    <w:p w:rsidR="00932DF0" w:rsidRPr="003F1003" w:rsidRDefault="00932DF0" w:rsidP="003F1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коллаж и как он использовался мастерами, приведи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репродукции работ художников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бубнововалетцев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по почте с названием и авторством)</w:t>
      </w:r>
      <w:bookmarkStart w:id="0" w:name="_GoBack"/>
      <w:bookmarkEnd w:id="0"/>
    </w:p>
    <w:sectPr w:rsidR="00932DF0" w:rsidRPr="003F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4"/>
    <w:rsid w:val="002660A3"/>
    <w:rsid w:val="003C71B4"/>
    <w:rsid w:val="003F1003"/>
    <w:rsid w:val="00495F54"/>
    <w:rsid w:val="00932DF0"/>
    <w:rsid w:val="00F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l.ru/article/388293/hudojestvennoe-obyedinenie-bubnovyiy-va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2020-04-15T11:06:00Z</dcterms:created>
  <dcterms:modified xsi:type="dcterms:W3CDTF">2020-04-15T11:34:00Z</dcterms:modified>
</cp:coreProperties>
</file>