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33" w:rsidRDefault="004E413C" w:rsidP="009770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Билеты для экзамена по и</w:t>
      </w:r>
      <w:bookmarkStart w:id="0" w:name="_GoBack"/>
      <w:bookmarkEnd w:id="0"/>
      <w:r>
        <w:rPr>
          <w:sz w:val="28"/>
          <w:szCs w:val="28"/>
        </w:rPr>
        <w:t xml:space="preserve">стории искусств </w:t>
      </w:r>
    </w:p>
    <w:p w:rsidR="004E413C" w:rsidRDefault="004E413C" w:rsidP="009770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41778">
        <w:rPr>
          <w:sz w:val="28"/>
          <w:szCs w:val="28"/>
        </w:rPr>
        <w:t>4 «А»</w:t>
      </w:r>
    </w:p>
    <w:p w:rsidR="0097704F" w:rsidRDefault="0097704F" w:rsidP="004E41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Миронова Е.И.</w:t>
      </w:r>
    </w:p>
    <w:p w:rsidR="00B758CB" w:rsidRDefault="00B758CB" w:rsidP="004E413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1</w:t>
      </w:r>
    </w:p>
    <w:p w:rsidR="0008250A" w:rsidRDefault="00D84AB3" w:rsidP="00B758CB">
      <w:pPr>
        <w:pStyle w:val="a3"/>
        <w:numPr>
          <w:ilvl w:val="0"/>
          <w:numId w:val="5"/>
        </w:numPr>
        <w:rPr>
          <w:sz w:val="28"/>
          <w:szCs w:val="28"/>
        </w:rPr>
      </w:pPr>
      <w:r w:rsidRPr="00A57DA2">
        <w:rPr>
          <w:sz w:val="28"/>
          <w:szCs w:val="28"/>
        </w:rPr>
        <w:t>Понятие искусство.</w:t>
      </w:r>
      <w:r w:rsidR="004E413C">
        <w:rPr>
          <w:sz w:val="28"/>
          <w:szCs w:val="28"/>
        </w:rPr>
        <w:t xml:space="preserve"> Виды искусств.</w:t>
      </w:r>
    </w:p>
    <w:p w:rsidR="00B758CB" w:rsidRDefault="00B758CB" w:rsidP="00B758CB">
      <w:pPr>
        <w:pStyle w:val="a3"/>
        <w:rPr>
          <w:sz w:val="28"/>
          <w:szCs w:val="28"/>
        </w:rPr>
      </w:pPr>
    </w:p>
    <w:p w:rsidR="004E413C" w:rsidRPr="00A57DA2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2</w:t>
      </w:r>
    </w:p>
    <w:p w:rsidR="00D84AB3" w:rsidRDefault="00D84AB3" w:rsidP="00B758CB">
      <w:pPr>
        <w:pStyle w:val="a3"/>
        <w:numPr>
          <w:ilvl w:val="0"/>
          <w:numId w:val="5"/>
        </w:numPr>
        <w:rPr>
          <w:sz w:val="28"/>
          <w:szCs w:val="28"/>
        </w:rPr>
      </w:pPr>
      <w:r w:rsidRPr="00A57DA2">
        <w:rPr>
          <w:sz w:val="28"/>
          <w:szCs w:val="28"/>
        </w:rPr>
        <w:t>Живопись как вид ис</w:t>
      </w:r>
      <w:r w:rsidR="00B41BC2" w:rsidRPr="00A57DA2">
        <w:rPr>
          <w:sz w:val="28"/>
          <w:szCs w:val="28"/>
        </w:rPr>
        <w:t>кусства;</w:t>
      </w:r>
      <w:r w:rsidRPr="00A57DA2">
        <w:rPr>
          <w:sz w:val="28"/>
          <w:szCs w:val="28"/>
        </w:rPr>
        <w:t xml:space="preserve"> пейзаж, как жанр искусства.</w:t>
      </w:r>
    </w:p>
    <w:p w:rsidR="00B758CB" w:rsidRDefault="00B758CB" w:rsidP="00B758CB">
      <w:pPr>
        <w:pStyle w:val="a3"/>
        <w:rPr>
          <w:sz w:val="28"/>
          <w:szCs w:val="28"/>
        </w:rPr>
      </w:pPr>
    </w:p>
    <w:p w:rsidR="00B758CB" w:rsidRPr="00B758CB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3</w:t>
      </w:r>
    </w:p>
    <w:p w:rsidR="00B758CB" w:rsidRDefault="00D84AB3" w:rsidP="00B758C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57DA2">
        <w:rPr>
          <w:sz w:val="28"/>
          <w:szCs w:val="28"/>
        </w:rPr>
        <w:t xml:space="preserve">Графика как вид изобразительного искусства; </w:t>
      </w:r>
    </w:p>
    <w:p w:rsidR="00D84AB3" w:rsidRDefault="00D84AB3" w:rsidP="00B758C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57DA2">
        <w:rPr>
          <w:sz w:val="28"/>
          <w:szCs w:val="28"/>
        </w:rPr>
        <w:t>натюрморт, как жанр изобразительного искусства.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B758CB" w:rsidRPr="004E413C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4</w:t>
      </w:r>
    </w:p>
    <w:p w:rsidR="00B758CB" w:rsidRDefault="00D84AB3" w:rsidP="00B758C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7DA2">
        <w:rPr>
          <w:sz w:val="28"/>
          <w:szCs w:val="28"/>
        </w:rPr>
        <w:t xml:space="preserve">Виды народного декоративно-прикладного искусства; </w:t>
      </w:r>
    </w:p>
    <w:p w:rsidR="00D84AB3" w:rsidRDefault="00D84AB3" w:rsidP="00B758C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7DA2">
        <w:rPr>
          <w:sz w:val="28"/>
          <w:szCs w:val="28"/>
        </w:rPr>
        <w:t>портрет, как жанр искусства.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B758CB" w:rsidRPr="00A57DA2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5</w:t>
      </w:r>
    </w:p>
    <w:p w:rsidR="00D84AB3" w:rsidRPr="00A57DA2" w:rsidRDefault="00D84AB3" w:rsidP="00B758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7DA2">
        <w:rPr>
          <w:sz w:val="28"/>
          <w:szCs w:val="28"/>
        </w:rPr>
        <w:t xml:space="preserve">Искусство первобытного мира: наскальная живопись, </w:t>
      </w:r>
      <w:r w:rsidR="00B41BC2" w:rsidRPr="00A57DA2">
        <w:rPr>
          <w:sz w:val="28"/>
          <w:szCs w:val="28"/>
        </w:rPr>
        <w:t>виды мегалитических построек</w:t>
      </w:r>
      <w:r w:rsidRPr="00A57DA2">
        <w:rPr>
          <w:sz w:val="28"/>
          <w:szCs w:val="28"/>
        </w:rPr>
        <w:t>.</w:t>
      </w:r>
    </w:p>
    <w:p w:rsidR="00B41BC2" w:rsidRDefault="00D84AB3" w:rsidP="00B758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7DA2">
        <w:rPr>
          <w:sz w:val="28"/>
          <w:szCs w:val="28"/>
        </w:rPr>
        <w:t xml:space="preserve">Искусство Древнего Египта: живопись, скульптура, </w:t>
      </w:r>
      <w:r w:rsidR="00B41BC2" w:rsidRPr="00A57DA2">
        <w:rPr>
          <w:sz w:val="28"/>
          <w:szCs w:val="28"/>
        </w:rPr>
        <w:t>примеры архитектурных памятников.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B758CB" w:rsidRPr="00A57DA2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6</w:t>
      </w:r>
    </w:p>
    <w:p w:rsidR="00B41BC2" w:rsidRPr="00A57DA2" w:rsidRDefault="00D84AB3" w:rsidP="00B758CB">
      <w:pPr>
        <w:pStyle w:val="a3"/>
        <w:numPr>
          <w:ilvl w:val="0"/>
          <w:numId w:val="6"/>
        </w:numPr>
        <w:rPr>
          <w:sz w:val="28"/>
          <w:szCs w:val="28"/>
        </w:rPr>
      </w:pPr>
      <w:r w:rsidRPr="00A57DA2">
        <w:rPr>
          <w:sz w:val="28"/>
          <w:szCs w:val="28"/>
        </w:rPr>
        <w:t>Искусство Древней Греции: скульптура</w:t>
      </w:r>
      <w:r w:rsidR="00B41BC2" w:rsidRPr="00A57DA2">
        <w:rPr>
          <w:sz w:val="28"/>
          <w:szCs w:val="28"/>
        </w:rPr>
        <w:t>.</w:t>
      </w:r>
    </w:p>
    <w:p w:rsidR="00D84AB3" w:rsidRDefault="00D84AB3" w:rsidP="00B758CB">
      <w:pPr>
        <w:pStyle w:val="a3"/>
        <w:numPr>
          <w:ilvl w:val="0"/>
          <w:numId w:val="6"/>
        </w:numPr>
        <w:rPr>
          <w:sz w:val="28"/>
          <w:szCs w:val="28"/>
        </w:rPr>
      </w:pPr>
      <w:r w:rsidRPr="00A57DA2">
        <w:rPr>
          <w:sz w:val="28"/>
          <w:szCs w:val="28"/>
        </w:rPr>
        <w:t>Романский стиль в архитектуре</w:t>
      </w:r>
      <w:r w:rsidR="00B41BC2" w:rsidRPr="00A57DA2">
        <w:rPr>
          <w:sz w:val="28"/>
          <w:szCs w:val="28"/>
        </w:rPr>
        <w:t>: черты и примеры</w:t>
      </w:r>
      <w:r w:rsidRPr="00A57DA2">
        <w:rPr>
          <w:sz w:val="28"/>
          <w:szCs w:val="28"/>
        </w:rPr>
        <w:t xml:space="preserve"> памятников архитектуры.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B758CB" w:rsidRPr="00A57DA2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7</w:t>
      </w:r>
    </w:p>
    <w:p w:rsidR="00D84AB3" w:rsidRPr="00A57DA2" w:rsidRDefault="00D84AB3" w:rsidP="00B758C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57DA2">
        <w:rPr>
          <w:sz w:val="28"/>
          <w:szCs w:val="28"/>
        </w:rPr>
        <w:t>Готический стиль в храмовой архитектуре</w:t>
      </w:r>
      <w:r w:rsidR="00B41BC2" w:rsidRPr="00A57DA2">
        <w:rPr>
          <w:sz w:val="28"/>
          <w:szCs w:val="28"/>
        </w:rPr>
        <w:t>: черты и</w:t>
      </w:r>
      <w:r w:rsidRPr="00A57DA2">
        <w:rPr>
          <w:sz w:val="28"/>
          <w:szCs w:val="28"/>
        </w:rPr>
        <w:t xml:space="preserve"> примеры памятников архитектуры.</w:t>
      </w:r>
    </w:p>
    <w:p w:rsidR="00D84AB3" w:rsidRDefault="00D84AB3" w:rsidP="00B758C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57DA2">
        <w:rPr>
          <w:sz w:val="28"/>
          <w:szCs w:val="28"/>
        </w:rPr>
        <w:t>Общая характеристика искусства эпохи Возрождения; имена мастеров и их самые известные произведения.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B758CB" w:rsidRPr="00A57DA2" w:rsidRDefault="00B758CB" w:rsidP="004E413C">
      <w:pPr>
        <w:pStyle w:val="a3"/>
        <w:rPr>
          <w:sz w:val="28"/>
          <w:szCs w:val="28"/>
        </w:rPr>
      </w:pPr>
    </w:p>
    <w:p w:rsidR="00B758CB" w:rsidRDefault="00B758CB" w:rsidP="00B758CB">
      <w:pPr>
        <w:pStyle w:val="a3"/>
        <w:rPr>
          <w:sz w:val="28"/>
          <w:szCs w:val="28"/>
        </w:rPr>
      </w:pPr>
    </w:p>
    <w:p w:rsidR="00B758CB" w:rsidRDefault="00B758CB" w:rsidP="00B758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8</w:t>
      </w:r>
    </w:p>
    <w:p w:rsidR="00D84AB3" w:rsidRPr="00A57DA2" w:rsidRDefault="00B41BC2" w:rsidP="00B758CB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7DA2">
        <w:rPr>
          <w:sz w:val="28"/>
          <w:szCs w:val="28"/>
        </w:rPr>
        <w:t>Бар</w:t>
      </w:r>
      <w:r w:rsidR="004144EE" w:rsidRPr="00A57DA2">
        <w:rPr>
          <w:sz w:val="28"/>
          <w:szCs w:val="28"/>
        </w:rPr>
        <w:t>окко в живописи: основные черты, имена мастеров и их самые известные произведения.</w:t>
      </w:r>
    </w:p>
    <w:p w:rsidR="00D84AB3" w:rsidRDefault="00D84AB3" w:rsidP="00B758CB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7DA2">
        <w:rPr>
          <w:sz w:val="28"/>
          <w:szCs w:val="28"/>
        </w:rPr>
        <w:t>Портретный ж</w:t>
      </w:r>
      <w:r w:rsidR="004144EE" w:rsidRPr="00A57DA2">
        <w:rPr>
          <w:sz w:val="28"/>
          <w:szCs w:val="28"/>
        </w:rPr>
        <w:t>анр в русском искусстве 18 века: черты, имена мастеров и их самые известные произведения.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97704F" w:rsidRDefault="0097704F" w:rsidP="0097704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9</w:t>
      </w:r>
    </w:p>
    <w:p w:rsidR="0097704F" w:rsidRPr="00A57DA2" w:rsidRDefault="0097704F" w:rsidP="004E413C">
      <w:pPr>
        <w:pStyle w:val="a3"/>
        <w:rPr>
          <w:sz w:val="28"/>
          <w:szCs w:val="28"/>
        </w:rPr>
      </w:pPr>
    </w:p>
    <w:p w:rsidR="00D84AB3" w:rsidRPr="00A57DA2" w:rsidRDefault="00D84AB3" w:rsidP="0097704F">
      <w:pPr>
        <w:pStyle w:val="a3"/>
        <w:numPr>
          <w:ilvl w:val="0"/>
          <w:numId w:val="9"/>
        </w:numPr>
        <w:rPr>
          <w:sz w:val="28"/>
          <w:szCs w:val="28"/>
        </w:rPr>
      </w:pPr>
      <w:r w:rsidRPr="00A57DA2">
        <w:rPr>
          <w:sz w:val="28"/>
          <w:szCs w:val="28"/>
        </w:rPr>
        <w:t>Передвижники и их влияние на развитие русского искусства.</w:t>
      </w:r>
    </w:p>
    <w:p w:rsidR="00B41BC2" w:rsidRDefault="00B41BC2" w:rsidP="0097704F">
      <w:pPr>
        <w:pStyle w:val="a3"/>
        <w:numPr>
          <w:ilvl w:val="0"/>
          <w:numId w:val="9"/>
        </w:numPr>
        <w:rPr>
          <w:sz w:val="28"/>
          <w:szCs w:val="28"/>
        </w:rPr>
      </w:pPr>
      <w:r w:rsidRPr="00A57DA2">
        <w:rPr>
          <w:sz w:val="28"/>
          <w:szCs w:val="28"/>
        </w:rPr>
        <w:t>Искусство советского плаката: художественные особенности и стиль.</w:t>
      </w:r>
    </w:p>
    <w:p w:rsidR="004E413C" w:rsidRDefault="004E413C" w:rsidP="004E413C">
      <w:pPr>
        <w:pStyle w:val="a3"/>
        <w:rPr>
          <w:sz w:val="28"/>
          <w:szCs w:val="28"/>
        </w:rPr>
      </w:pPr>
    </w:p>
    <w:p w:rsidR="0097704F" w:rsidRPr="00A57DA2" w:rsidRDefault="0097704F" w:rsidP="0097704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10</w:t>
      </w:r>
    </w:p>
    <w:p w:rsidR="00B41BC2" w:rsidRPr="00A57DA2" w:rsidRDefault="00B41BC2" w:rsidP="0097704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57DA2">
        <w:rPr>
          <w:sz w:val="28"/>
          <w:szCs w:val="28"/>
        </w:rPr>
        <w:t>Соцреализм в советском искусстве.</w:t>
      </w:r>
    </w:p>
    <w:p w:rsidR="004144EE" w:rsidRDefault="004144EE" w:rsidP="0097704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57DA2">
        <w:rPr>
          <w:sz w:val="28"/>
          <w:szCs w:val="28"/>
        </w:rPr>
        <w:t>Русская икона: черты, имена иконописцев и их самые известные произведения.</w:t>
      </w:r>
    </w:p>
    <w:p w:rsidR="0097704F" w:rsidRDefault="0097704F" w:rsidP="0097704F">
      <w:pPr>
        <w:rPr>
          <w:sz w:val="28"/>
          <w:szCs w:val="28"/>
        </w:rPr>
      </w:pPr>
    </w:p>
    <w:p w:rsidR="0097704F" w:rsidRDefault="0097704F" w:rsidP="0097704F">
      <w:pPr>
        <w:rPr>
          <w:sz w:val="28"/>
          <w:szCs w:val="28"/>
        </w:rPr>
      </w:pPr>
    </w:p>
    <w:p w:rsidR="0097704F" w:rsidRPr="0097704F" w:rsidRDefault="0097704F" w:rsidP="0097704F">
      <w:pPr>
        <w:jc w:val="right"/>
        <w:rPr>
          <w:sz w:val="28"/>
          <w:szCs w:val="28"/>
        </w:rPr>
      </w:pPr>
    </w:p>
    <w:sectPr w:rsidR="0097704F" w:rsidRPr="0097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28F"/>
    <w:multiLevelType w:val="hybridMultilevel"/>
    <w:tmpl w:val="9886D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F0609B"/>
    <w:multiLevelType w:val="hybridMultilevel"/>
    <w:tmpl w:val="AEBE50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771430"/>
    <w:multiLevelType w:val="hybridMultilevel"/>
    <w:tmpl w:val="7BAE6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AF60CB2"/>
    <w:multiLevelType w:val="hybridMultilevel"/>
    <w:tmpl w:val="81B0C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492C3D"/>
    <w:multiLevelType w:val="hybridMultilevel"/>
    <w:tmpl w:val="D11CB4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C445AB4"/>
    <w:multiLevelType w:val="hybridMultilevel"/>
    <w:tmpl w:val="084473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0BD0DBC"/>
    <w:multiLevelType w:val="hybridMultilevel"/>
    <w:tmpl w:val="1D0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0A2A"/>
    <w:multiLevelType w:val="hybridMultilevel"/>
    <w:tmpl w:val="182CA4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ACA1304"/>
    <w:multiLevelType w:val="hybridMultilevel"/>
    <w:tmpl w:val="7DB2B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ACE3816"/>
    <w:multiLevelType w:val="hybridMultilevel"/>
    <w:tmpl w:val="D10680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A"/>
    <w:rsid w:val="0008250A"/>
    <w:rsid w:val="003C7B3A"/>
    <w:rsid w:val="004144EE"/>
    <w:rsid w:val="004E413C"/>
    <w:rsid w:val="00741778"/>
    <w:rsid w:val="00800B33"/>
    <w:rsid w:val="0097704F"/>
    <w:rsid w:val="00A57DA2"/>
    <w:rsid w:val="00B41BC2"/>
    <w:rsid w:val="00B758CB"/>
    <w:rsid w:val="00D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8</cp:revision>
  <cp:lastPrinted>2019-02-05T10:19:00Z</cp:lastPrinted>
  <dcterms:created xsi:type="dcterms:W3CDTF">2019-02-05T09:38:00Z</dcterms:created>
  <dcterms:modified xsi:type="dcterms:W3CDTF">2020-04-08T17:24:00Z</dcterms:modified>
</cp:coreProperties>
</file>